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174" w:type="dxa"/>
        <w:tblLook w:val="04A0"/>
      </w:tblPr>
      <w:tblGrid>
        <w:gridCol w:w="1466"/>
        <w:gridCol w:w="3600"/>
        <w:gridCol w:w="1420"/>
        <w:gridCol w:w="7688"/>
      </w:tblGrid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Science degrees for maths / physics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Chemical Physics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Addition Maths,  physics &amp; Chemistry required</w:t>
            </w:r>
          </w:p>
        </w:tc>
      </w:tr>
      <w:tr w:rsidR="003D03C0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3D03C0" w:rsidRPr="0040628E" w:rsidRDefault="003D03C0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3D03C0" w:rsidRPr="0040628E" w:rsidRDefault="003D03C0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Computing Science</w:t>
            </w:r>
          </w:p>
        </w:tc>
        <w:tc>
          <w:tcPr>
            <w:tcW w:w="1420" w:type="dxa"/>
            <w:noWrap/>
            <w:hideMark/>
          </w:tcPr>
          <w:p w:rsidR="003D03C0" w:rsidRPr="0040628E" w:rsidRDefault="003D03C0" w:rsidP="0040628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hideMark/>
          </w:tcPr>
          <w:p w:rsidR="003D03C0" w:rsidRPr="0040628E" w:rsidRDefault="003D03C0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BTec</w:t>
            </w:r>
            <w:proofErr w:type="spellEnd"/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Education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40628E" w:rsidP="0040628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For </w:t>
            </w:r>
            <w:proofErr w:type="spellStart"/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BTec</w:t>
            </w:r>
            <w:proofErr w:type="spellEnd"/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education, </w:t>
            </w:r>
            <w:proofErr w:type="spellStart"/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Comms</w:t>
            </w:r>
            <w:proofErr w:type="spellEnd"/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4 and Lit 1 is required</w:t>
            </w: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Mathematics and Statistics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40628E" w:rsidP="0040628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Additional Maths and or Physics required for courses involving Physics, Computing, Software Engineering or Electronic Engineering in Science.  Normally Higher Maths units. Enhanced profile and unit assessment may be required </w:t>
            </w: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Physics and Astronomy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40628E" w:rsidP="0040628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Additional Maths and or Physics required for courses involving Physics, Computing, Software Engineering or Electronic Engineering in Science.  Normally Higher Maths units. Enhanced profile and unit assessment may be required </w:t>
            </w: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Aerospace Systems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40628E" w:rsidP="0040628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Mathematics 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40628E" w:rsidP="0040628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Theoretical Physics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Higher</w:t>
            </w:r>
            <w:r w:rsidRPr="0040628E">
              <w:rPr>
                <w:rFonts w:ascii="Calibri" w:eastAsia="Times New Roman" w:hAnsi="Calibri" w:cs="Times New Roman"/>
                <w:lang w:eastAsia="en-GB"/>
              </w:rPr>
              <w:t xml:space="preserve"> maths &amp; physics</w:t>
            </w:r>
            <w:r>
              <w:rPr>
                <w:rFonts w:ascii="Calibri" w:eastAsia="Times New Roman" w:hAnsi="Calibri" w:cs="Times New Roman"/>
                <w:lang w:eastAsia="en-GB"/>
              </w:rPr>
              <w:t xml:space="preserve"> units</w:t>
            </w:r>
            <w:r w:rsidRPr="0040628E">
              <w:rPr>
                <w:rFonts w:ascii="Calibri" w:eastAsia="Times New Roman" w:hAnsi="Calibri" w:cs="Times New Roman"/>
                <w:lang w:eastAsia="en-GB"/>
              </w:rPr>
              <w:t xml:space="preserve"> required</w:t>
            </w: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20" w:type="dxa"/>
            <w:noWrap/>
            <w:hideMark/>
          </w:tcPr>
          <w:p w:rsidR="0040628E" w:rsidRPr="0040628E" w:rsidRDefault="0040628E" w:rsidP="0040628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 Engineering degrees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Higher</w:t>
            </w:r>
            <w:r w:rsidRPr="0040628E">
              <w:rPr>
                <w:rFonts w:ascii="Calibri" w:eastAsia="Times New Roman" w:hAnsi="Calibri" w:cs="Times New Roman"/>
                <w:lang w:eastAsia="en-GB"/>
              </w:rPr>
              <w:t xml:space="preserve"> Maths  &amp; Physics </w:t>
            </w:r>
            <w:r>
              <w:rPr>
                <w:rFonts w:ascii="Calibri" w:eastAsia="Times New Roman" w:hAnsi="Calibri" w:cs="Times New Roman"/>
                <w:lang w:eastAsia="en-GB"/>
              </w:rPr>
              <w:t xml:space="preserve">units required </w:t>
            </w:r>
            <w:r w:rsidRPr="0040628E">
              <w:rPr>
                <w:rFonts w:ascii="Calibri" w:eastAsia="Times New Roman" w:hAnsi="Calibri" w:cs="Times New Roman"/>
                <w:lang w:eastAsia="en-GB"/>
              </w:rPr>
              <w:t>for all Engineering courses</w:t>
            </w: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Aeronautical Engineering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40628E" w:rsidP="0040628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Biomedical Engineering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Civil Engineering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lastRenderedPageBreak/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Civil Engineering With Architecture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Electronics and Electrical Engineering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40628E" w:rsidP="0040628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Electronic And Software Engineering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Electronics With Music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Music Qual</w:t>
            </w:r>
            <w:r>
              <w:rPr>
                <w:rFonts w:ascii="Calibri" w:eastAsia="Times New Roman" w:hAnsi="Calibri" w:cs="Times New Roman"/>
                <w:lang w:eastAsia="en-GB"/>
              </w:rPr>
              <w:t>i</w:t>
            </w:r>
            <w:r w:rsidRPr="0040628E">
              <w:rPr>
                <w:rFonts w:ascii="Calibri" w:eastAsia="Times New Roman" w:hAnsi="Calibri" w:cs="Times New Roman"/>
                <w:lang w:eastAsia="en-GB"/>
              </w:rPr>
              <w:t>fication also required. Please check with SWAP office</w:t>
            </w: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Mechanical Design Engineering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40628E" w:rsidP="0040628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Mechanical Engineering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Mechanical Engineering With Aeronautics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Mechatronics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Product Design Engineering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Mobile Software Engineering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Software Engineering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</w:tbl>
    <w:p w:rsidR="008E11AB" w:rsidRDefault="008E11AB"/>
    <w:sectPr w:rsidR="008E11AB" w:rsidSect="00B60193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F41" w:rsidRDefault="008F5F41" w:rsidP="00B60193">
      <w:pPr>
        <w:spacing w:after="0" w:line="240" w:lineRule="auto"/>
      </w:pPr>
      <w:r>
        <w:separator/>
      </w:r>
    </w:p>
  </w:endnote>
  <w:endnote w:type="continuationSeparator" w:id="0">
    <w:p w:rsidR="008F5F41" w:rsidRDefault="008F5F41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F7B" w:rsidRDefault="00D83F7B">
    <w:pPr>
      <w:pStyle w:val="Footer"/>
    </w:pPr>
    <w:r>
      <w:t>Updated Dec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F41" w:rsidRDefault="008F5F41" w:rsidP="00B60193">
      <w:pPr>
        <w:spacing w:after="0" w:line="240" w:lineRule="auto"/>
      </w:pPr>
      <w:r>
        <w:separator/>
      </w:r>
    </w:p>
  </w:footnote>
  <w:footnote w:type="continuationSeparator" w:id="0">
    <w:p w:rsidR="008F5F41" w:rsidRDefault="008F5F41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193" w:rsidRDefault="00B60193">
    <w:pPr>
      <w:pStyle w:val="Header"/>
    </w:pPr>
    <w:r>
      <w:t>Progression Routes 2015 – 2016 STEM</w:t>
    </w:r>
  </w:p>
  <w:p w:rsidR="00B60193" w:rsidRDefault="0040628E">
    <w:pPr>
      <w:pStyle w:val="Header"/>
    </w:pPr>
    <w:r>
      <w:t>University of Glasgow</w:t>
    </w:r>
    <w:r w:rsidR="00B60193">
      <w:t xml:space="preserve"> for STEM programmes at Ayrshire College, Glasgow Kelvin, New College Lanarkshire and West College Scotland</w:t>
    </w:r>
  </w:p>
  <w:p w:rsidR="00C14A3A" w:rsidRDefault="00C14A3A">
    <w:pPr>
      <w:pStyle w:val="Header"/>
    </w:pPr>
  </w:p>
  <w:tbl>
    <w:tblPr>
      <w:tblStyle w:val="TableGrid"/>
      <w:tblW w:w="0" w:type="auto"/>
      <w:tblLook w:val="04A0"/>
    </w:tblPr>
    <w:tblGrid>
      <w:gridCol w:w="1466"/>
      <w:gridCol w:w="3600"/>
      <w:gridCol w:w="1420"/>
      <w:gridCol w:w="7688"/>
    </w:tblGrid>
    <w:tr w:rsidR="00C14A3A" w:rsidRPr="00C14A3A" w:rsidTr="00BE428B">
      <w:trPr>
        <w:trHeight w:val="300"/>
      </w:trPr>
      <w:tc>
        <w:tcPr>
          <w:tcW w:w="3040" w:type="dxa"/>
          <w:noWrap/>
          <w:hideMark/>
        </w:tcPr>
        <w:p w:rsidR="00C14A3A" w:rsidRPr="00C14A3A" w:rsidRDefault="00C14A3A" w:rsidP="00C14A3A">
          <w:pPr>
            <w:pStyle w:val="Header"/>
          </w:pPr>
          <w:r w:rsidRPr="00C14A3A">
            <w:t>HEI</w:t>
          </w:r>
        </w:p>
      </w:tc>
      <w:tc>
        <w:tcPr>
          <w:tcW w:w="7860" w:type="dxa"/>
          <w:noWrap/>
          <w:hideMark/>
        </w:tcPr>
        <w:p w:rsidR="00C14A3A" w:rsidRPr="00C14A3A" w:rsidRDefault="00C14A3A" w:rsidP="00C14A3A">
          <w:pPr>
            <w:pStyle w:val="Header"/>
          </w:pPr>
          <w:r w:rsidRPr="00C14A3A">
            <w:t>Degree name</w:t>
          </w:r>
        </w:p>
      </w:tc>
      <w:tc>
        <w:tcPr>
          <w:tcW w:w="2936" w:type="dxa"/>
          <w:noWrap/>
          <w:hideMark/>
        </w:tcPr>
        <w:p w:rsidR="00C14A3A" w:rsidRPr="00C14A3A" w:rsidRDefault="00C14A3A" w:rsidP="00C14A3A">
          <w:pPr>
            <w:pStyle w:val="Header"/>
          </w:pPr>
          <w:r w:rsidRPr="00C14A3A">
            <w:t xml:space="preserve">Profile grades </w:t>
          </w:r>
        </w:p>
      </w:tc>
      <w:tc>
        <w:tcPr>
          <w:tcW w:w="17096" w:type="dxa"/>
          <w:noWrap/>
          <w:hideMark/>
        </w:tcPr>
        <w:p w:rsidR="00C14A3A" w:rsidRPr="00C14A3A" w:rsidRDefault="00063E5F" w:rsidP="00C14A3A">
          <w:pPr>
            <w:pStyle w:val="Header"/>
          </w:pPr>
          <w:r>
            <w:t>Special R</w:t>
          </w:r>
          <w:r w:rsidR="00C14A3A" w:rsidRPr="00C14A3A">
            <w:t>equirements</w:t>
          </w:r>
        </w:p>
      </w:tc>
    </w:tr>
  </w:tbl>
  <w:p w:rsidR="00C14A3A" w:rsidRDefault="00C14A3A">
    <w:pPr>
      <w:pStyle w:val="Header"/>
    </w:pPr>
  </w:p>
  <w:p w:rsidR="00B60193" w:rsidRDefault="00B6019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193"/>
    <w:rsid w:val="00063E5F"/>
    <w:rsid w:val="003D03C0"/>
    <w:rsid w:val="0040628E"/>
    <w:rsid w:val="004E5391"/>
    <w:rsid w:val="007D05BD"/>
    <w:rsid w:val="0081531A"/>
    <w:rsid w:val="008C7DCC"/>
    <w:rsid w:val="008E11AB"/>
    <w:rsid w:val="008F5F41"/>
    <w:rsid w:val="00B60193"/>
    <w:rsid w:val="00BE33A0"/>
    <w:rsid w:val="00C14A3A"/>
    <w:rsid w:val="00D83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5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MyPreciousss</cp:lastModifiedBy>
  <cp:revision>4</cp:revision>
  <dcterms:created xsi:type="dcterms:W3CDTF">2015-10-20T09:41:00Z</dcterms:created>
  <dcterms:modified xsi:type="dcterms:W3CDTF">2015-12-04T12:25:00Z</dcterms:modified>
</cp:coreProperties>
</file>