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289BD" w14:textId="77777777" w:rsidR="004B3E2A" w:rsidRPr="004B3E2A" w:rsidRDefault="004B3E2A" w:rsidP="004B3E2A">
      <w:pPr>
        <w:keepNext/>
        <w:suppressAutoHyphens/>
        <w:spacing w:before="240" w:after="60" w:line="360" w:lineRule="auto"/>
        <w:jc w:val="center"/>
        <w:outlineLvl w:val="0"/>
        <w:rPr>
          <w:rFonts w:ascii="Arial" w:eastAsia="Times New Roman" w:hAnsi="Arial" w:cs="Arial"/>
          <w:b/>
          <w:bCs/>
          <w:kern w:val="1"/>
          <w:sz w:val="44"/>
          <w:szCs w:val="44"/>
          <w:lang w:eastAsia="ar-SA"/>
        </w:rPr>
      </w:pPr>
      <w:r w:rsidRPr="004B3E2A">
        <w:rPr>
          <w:rFonts w:ascii="Arial" w:eastAsia="Times New Roman" w:hAnsi="Arial" w:cs="Arial"/>
          <w:b/>
          <w:bCs/>
          <w:kern w:val="1"/>
          <w:sz w:val="44"/>
          <w:szCs w:val="44"/>
          <w:lang w:eastAsia="ar-SA"/>
        </w:rPr>
        <w:t>‘The SWAP Year’ – A chronological guide</w:t>
      </w:r>
    </w:p>
    <w:p w14:paraId="5B0AEB9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Whether you are a new or returning SWAP programme tutor, you may find it useful to refer to this section on a monthly basis for information about the main issues that are likely to arise at specific points throughout the year, and to help students to stay on track in completing their ‘Preparation for Higher Education’ unit. </w:t>
      </w:r>
    </w:p>
    <w:p w14:paraId="4CFC7763"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C7CFD04" w14:textId="78D86B29"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Although the timings for some items are fixed (e.g. the UCAS application deadline), many other items are flexible. When it comes to the sequence in which PHE activities should be completed, you are the best judge of when students should cover certain topics. Feel free to change the chronology to suit.</w:t>
      </w:r>
    </w:p>
    <w:p w14:paraId="3203331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noProof/>
          <w:sz w:val="24"/>
          <w:szCs w:val="24"/>
          <w:lang w:eastAsia="en-GB"/>
        </w:rPr>
        <w:drawing>
          <wp:anchor distT="0" distB="0" distL="114300" distR="114300" simplePos="0" relativeHeight="251657728" behindDoc="0" locked="0" layoutInCell="1" allowOverlap="1" wp14:anchorId="2CFD5C3F" wp14:editId="0EC8984F">
            <wp:simplePos x="0" y="0"/>
            <wp:positionH relativeFrom="column">
              <wp:posOffset>339090</wp:posOffset>
            </wp:positionH>
            <wp:positionV relativeFrom="paragraph">
              <wp:posOffset>196215</wp:posOffset>
            </wp:positionV>
            <wp:extent cx="4819650" cy="3214370"/>
            <wp:effectExtent l="19050" t="19050" r="19050" b="24130"/>
            <wp:wrapSquare wrapText="bothSides"/>
            <wp:docPr id="1" name="Picture 19" descr="calendar-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ages.jpg"/>
                    <pic:cNvPicPr/>
                  </pic:nvPicPr>
                  <pic:blipFill>
                    <a:blip r:embed="rId7" cstate="print"/>
                    <a:stretch>
                      <a:fillRect/>
                    </a:stretch>
                  </pic:blipFill>
                  <pic:spPr>
                    <a:xfrm>
                      <a:off x="0" y="0"/>
                      <a:ext cx="4819650" cy="3214370"/>
                    </a:xfrm>
                    <a:prstGeom prst="rect">
                      <a:avLst/>
                    </a:prstGeom>
                    <a:ln>
                      <a:solidFill>
                        <a:sysClr val="windowText" lastClr="000000"/>
                      </a:solidFill>
                    </a:ln>
                  </pic:spPr>
                </pic:pic>
              </a:graphicData>
            </a:graphic>
          </wp:anchor>
        </w:drawing>
      </w:r>
    </w:p>
    <w:p w14:paraId="3FCB820C"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D48E2E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035518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48862021"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5C8B7BB6"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E15DA4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57636B2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C1261CE"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83EDCE1"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EAC4A53"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2AC40E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5427D0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2C2C48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4FAC3E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The information in this guide is not meant to duplicate existing college procedures, but to complement them. When in doubt, please contact the SWAP office on 0141 564 7206 for further guidance. </w:t>
      </w:r>
    </w:p>
    <w:p w14:paraId="033AC36D"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067D0CB" w14:textId="77777777" w:rsidR="004B3E2A" w:rsidRDefault="004B3E2A"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758ECC47" w14:textId="77777777" w:rsidTr="00444F7D">
        <w:tc>
          <w:tcPr>
            <w:tcW w:w="9026" w:type="dxa"/>
            <w:shd w:val="clear" w:color="auto" w:fill="C6D9F1" w:themeFill="text2" w:themeFillTint="33"/>
          </w:tcPr>
          <w:p w14:paraId="04E23819" w14:textId="6E3434B3" w:rsidR="004B3E2A" w:rsidRPr="004B3E2A" w:rsidRDefault="00E70035" w:rsidP="004B3E2A">
            <w:pPr>
              <w:suppressAutoHyphens/>
              <w:spacing w:line="360" w:lineRule="auto"/>
              <w:rPr>
                <w:rFonts w:ascii="Arial" w:hAnsi="Arial" w:cs="Arial"/>
                <w:b/>
                <w:sz w:val="24"/>
                <w:szCs w:val="24"/>
                <w:lang w:eastAsia="ar-SA"/>
              </w:rPr>
            </w:pPr>
            <w:r>
              <w:rPr>
                <w:rFonts w:ascii="Arial" w:hAnsi="Arial" w:cs="Arial"/>
                <w:b/>
                <w:sz w:val="24"/>
                <w:szCs w:val="24"/>
                <w:lang w:eastAsia="ar-SA"/>
              </w:rPr>
              <w:lastRenderedPageBreak/>
              <w:t>August to October: settling in</w:t>
            </w:r>
          </w:p>
        </w:tc>
      </w:tr>
    </w:tbl>
    <w:p w14:paraId="023FBEA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281ADB6"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Like any students, SWAP students may feel nervous about commencing their programmes.  Some will have had a considerable gap in their education, which may intensify those feelings. Family pressures, financial worries and competing demands for their time will likely emerge in the first few weeks of term. </w:t>
      </w:r>
    </w:p>
    <w:p w14:paraId="23F1FCE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58110D4" w14:textId="3AB24A90"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You will know best how to engage students and set them at ease, but it may be worthwhile highlighting some aspects that are particularly common amongst SWAP students, which you may not encounter as frequently with other groups. These may include feelings of guilt at neglecting family responsibilities; anxiety over the extra “burden” placed on partners or other family members; doubts about personal suitability for academic work due to poor experiences at school; negative reactions to challenging tasks (e.g. using computers for course work). </w:t>
      </w:r>
      <w:r w:rsidR="004C67BA">
        <w:rPr>
          <w:rFonts w:ascii="Arial" w:eastAsia="Times New Roman" w:hAnsi="Arial" w:cs="Arial"/>
          <w:sz w:val="24"/>
          <w:szCs w:val="24"/>
          <w:lang w:eastAsia="ar-SA"/>
        </w:rPr>
        <w:t>The pandemic does seem to have polarised these aspects and some students require additional reassurance in the early stages.</w:t>
      </w:r>
    </w:p>
    <w:p w14:paraId="136F4ABE"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2F931791" w14:textId="2AEE2A30"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Most students will respond to the college’s induction practices and will settle in quickly. Some will be desperate to get on with the academic work and may seem impatient with icebreakers and administrative tasks, so a fine balance is required. </w:t>
      </w:r>
    </w:p>
    <w:p w14:paraId="38FBE686"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32C77C25"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Student Finance</w:t>
      </w:r>
    </w:p>
    <w:p w14:paraId="29F26CA3" w14:textId="2C929C6A"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One issue that students tend to find pa</w:t>
      </w:r>
      <w:r w:rsidR="00825C25">
        <w:rPr>
          <w:rFonts w:ascii="Arial" w:eastAsia="Times New Roman" w:hAnsi="Arial" w:cs="Arial"/>
          <w:sz w:val="24"/>
          <w:szCs w:val="24"/>
          <w:lang w:eastAsia="ar-SA"/>
        </w:rPr>
        <w:t xml:space="preserve">rticularly worrisome is money. </w:t>
      </w:r>
      <w:r w:rsidRPr="004B3E2A">
        <w:rPr>
          <w:rFonts w:ascii="Arial" w:eastAsia="Times New Roman" w:hAnsi="Arial" w:cs="Arial"/>
          <w:sz w:val="24"/>
          <w:szCs w:val="24"/>
          <w:lang w:eastAsia="ar-SA"/>
        </w:rPr>
        <w:t xml:space="preserve">Students should be reminded to apply for bursaries as soon as possible (if they </w:t>
      </w:r>
      <w:proofErr w:type="gramStart"/>
      <w:r w:rsidRPr="004B3E2A">
        <w:rPr>
          <w:rFonts w:ascii="Arial" w:eastAsia="Times New Roman" w:hAnsi="Arial" w:cs="Arial"/>
          <w:sz w:val="24"/>
          <w:szCs w:val="24"/>
          <w:lang w:eastAsia="ar-SA"/>
        </w:rPr>
        <w:t>haven’t</w:t>
      </w:r>
      <w:proofErr w:type="gramEnd"/>
      <w:r w:rsidRPr="004B3E2A">
        <w:rPr>
          <w:rFonts w:ascii="Arial" w:eastAsia="Times New Roman" w:hAnsi="Arial" w:cs="Arial"/>
          <w:sz w:val="24"/>
          <w:szCs w:val="24"/>
          <w:lang w:eastAsia="ar-SA"/>
        </w:rPr>
        <w:t xml:space="preserve"> already done so), and informed that bursary payments are often contingent upon attendance above a certain percent.  Most students will also be eligible for a discount or exemption from paying Council Tax for the duration of their study and some students will be eligible for additional funds, credits or allowances, so it’s worthwhile making an appointment with the college’s student finance service to find out exactly what they are entitled to claim. </w:t>
      </w:r>
    </w:p>
    <w:p w14:paraId="182EE4E1" w14:textId="77777777" w:rsidR="00444F7D" w:rsidRDefault="00444F7D" w:rsidP="004B3E2A">
      <w:pPr>
        <w:suppressAutoHyphens/>
        <w:spacing w:after="0" w:line="360" w:lineRule="auto"/>
        <w:rPr>
          <w:rFonts w:ascii="Arial" w:eastAsia="Times New Roman" w:hAnsi="Arial" w:cs="Arial"/>
          <w:b/>
          <w:sz w:val="24"/>
          <w:szCs w:val="24"/>
          <w:lang w:eastAsia="ar-SA"/>
        </w:rPr>
      </w:pPr>
    </w:p>
    <w:p w14:paraId="5CE299C0" w14:textId="428F8D5C"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b/>
          <w:sz w:val="24"/>
          <w:szCs w:val="24"/>
          <w:lang w:eastAsia="ar-SA"/>
        </w:rPr>
        <w:t>SWAP Student Registration</w:t>
      </w:r>
      <w:r w:rsidRPr="004B3E2A">
        <w:rPr>
          <w:rFonts w:ascii="Arial" w:eastAsia="Times New Roman" w:hAnsi="Arial" w:cs="Arial"/>
          <w:sz w:val="24"/>
          <w:szCs w:val="24"/>
          <w:lang w:eastAsia="ar-SA"/>
        </w:rPr>
        <w:t xml:space="preserve"> </w:t>
      </w:r>
    </w:p>
    <w:p w14:paraId="0878F97D" w14:textId="4B331A30" w:rsidR="004B3E2A" w:rsidRDefault="004B3E2A" w:rsidP="004B3E2A">
      <w:pPr>
        <w:suppressAutoHyphens/>
        <w:spacing w:after="0" w:line="360" w:lineRule="auto"/>
      </w:pPr>
      <w:r w:rsidRPr="004B3E2A">
        <w:rPr>
          <w:rFonts w:ascii="Arial" w:eastAsia="Times New Roman" w:hAnsi="Arial" w:cs="Arial"/>
          <w:sz w:val="24"/>
          <w:szCs w:val="24"/>
          <w:lang w:eastAsia="ar-SA"/>
        </w:rPr>
        <w:t xml:space="preserve">All SWAP students must complete a ‘New Student Registration’ online form at the beginning of the academic year. This form is linked from the SWAP national web site home page: </w:t>
      </w:r>
      <w:hyperlink r:id="rId8" w:history="1">
        <w:r w:rsidR="004C67BA" w:rsidRPr="00E70035">
          <w:rPr>
            <w:rStyle w:val="Hyperlink"/>
            <w:rFonts w:ascii="Arial" w:hAnsi="Arial" w:cs="Arial"/>
            <w:sz w:val="24"/>
            <w:szCs w:val="24"/>
          </w:rPr>
          <w:t>https://www.scottishwideraccess.org/west-new-student-registration</w:t>
        </w:r>
      </w:hyperlink>
    </w:p>
    <w:p w14:paraId="02807DE1" w14:textId="77777777" w:rsidR="004C67BA" w:rsidRPr="004B3E2A" w:rsidRDefault="004C67BA" w:rsidP="004B3E2A">
      <w:pPr>
        <w:suppressAutoHyphens/>
        <w:spacing w:after="0" w:line="360" w:lineRule="auto"/>
        <w:rPr>
          <w:rFonts w:ascii="Arial" w:eastAsia="Times New Roman" w:hAnsi="Arial" w:cs="Arial"/>
          <w:sz w:val="24"/>
          <w:szCs w:val="24"/>
          <w:lang w:eastAsia="ar-SA"/>
        </w:rPr>
      </w:pPr>
    </w:p>
    <w:p w14:paraId="2407E7C9" w14:textId="1B601A44"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Registration is required so that SWAP can confirm each student’s entitlement to progression to HNC/D or university degree.  The evidence confirms that students meet the appropriate curriculum criteria. The registration form asks for personal information, including previous education. Many students will have no previous qualifications, in which case these fields may be left blank. Other fields, such as the number of miles between home and college, may be estimated. </w:t>
      </w:r>
    </w:p>
    <w:p w14:paraId="5E53C669" w14:textId="77777777" w:rsidR="004B3E2A" w:rsidRPr="004B3E2A" w:rsidRDefault="00825C25"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noProof/>
          <w:sz w:val="24"/>
          <w:szCs w:val="24"/>
          <w:lang w:eastAsia="en-GB"/>
        </w:rPr>
        <w:drawing>
          <wp:anchor distT="0" distB="0" distL="114300" distR="114300" simplePos="0" relativeHeight="251655680" behindDoc="0" locked="0" layoutInCell="1" allowOverlap="1" wp14:anchorId="0720EAEA" wp14:editId="14E0C2BD">
            <wp:simplePos x="0" y="0"/>
            <wp:positionH relativeFrom="column">
              <wp:posOffset>28575</wp:posOffset>
            </wp:positionH>
            <wp:positionV relativeFrom="paragraph">
              <wp:posOffset>218440</wp:posOffset>
            </wp:positionV>
            <wp:extent cx="2192655" cy="1419225"/>
            <wp:effectExtent l="19050" t="19050" r="17145" b="28575"/>
            <wp:wrapSquare wrapText="bothSides"/>
            <wp:docPr id="3" name="Picture 6" descr="New Student Registration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ent Registration screenshot.jpg"/>
                    <pic:cNvPicPr/>
                  </pic:nvPicPr>
                  <pic:blipFill>
                    <a:blip r:embed="rId9" cstate="print"/>
                    <a:stretch>
                      <a:fillRect/>
                    </a:stretch>
                  </pic:blipFill>
                  <pic:spPr>
                    <a:xfrm>
                      <a:off x="0" y="0"/>
                      <a:ext cx="2192655" cy="1419225"/>
                    </a:xfrm>
                    <a:prstGeom prst="rect">
                      <a:avLst/>
                    </a:prstGeom>
                    <a:ln>
                      <a:solidFill>
                        <a:sysClr val="windowText" lastClr="000000"/>
                      </a:solidFill>
                    </a:ln>
                  </pic:spPr>
                </pic:pic>
              </a:graphicData>
            </a:graphic>
          </wp:anchor>
        </w:drawing>
      </w:r>
    </w:p>
    <w:p w14:paraId="4EEF936B"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sz w:val="24"/>
          <w:szCs w:val="24"/>
          <w:lang w:eastAsia="ar-SA"/>
        </w:rPr>
        <w:t xml:space="preserve">The student registration form provides an evidence base spanning over a </w:t>
      </w:r>
      <w:proofErr w:type="gramStart"/>
      <w:r w:rsidR="00C8140C">
        <w:rPr>
          <w:rFonts w:ascii="Arial" w:eastAsia="Times New Roman" w:hAnsi="Arial" w:cs="Arial"/>
          <w:sz w:val="24"/>
          <w:szCs w:val="24"/>
          <w:lang w:eastAsia="ar-SA"/>
        </w:rPr>
        <w:t>30</w:t>
      </w:r>
      <w:r w:rsidRPr="004B3E2A">
        <w:rPr>
          <w:rFonts w:ascii="Arial" w:eastAsia="Times New Roman" w:hAnsi="Arial" w:cs="Arial"/>
          <w:sz w:val="24"/>
          <w:szCs w:val="24"/>
          <w:lang w:eastAsia="ar-SA"/>
        </w:rPr>
        <w:t xml:space="preserve"> year</w:t>
      </w:r>
      <w:proofErr w:type="gramEnd"/>
      <w:r w:rsidRPr="004B3E2A">
        <w:rPr>
          <w:rFonts w:ascii="Arial" w:eastAsia="Times New Roman" w:hAnsi="Arial" w:cs="Arial"/>
          <w:sz w:val="24"/>
          <w:szCs w:val="24"/>
          <w:lang w:eastAsia="ar-SA"/>
        </w:rPr>
        <w:t xml:space="preserve"> period that can be used to provide evidence of the success of the programme, so students should make their best effort to recall the information requested. However, </w:t>
      </w:r>
      <w:r w:rsidRPr="004B3E2A">
        <w:rPr>
          <w:rFonts w:ascii="Arial" w:eastAsia="Times New Roman" w:hAnsi="Arial" w:cs="Arial"/>
          <w:b/>
          <w:sz w:val="24"/>
          <w:szCs w:val="24"/>
          <w:lang w:eastAsia="ar-SA"/>
        </w:rPr>
        <w:t xml:space="preserve">they should not delay registration if they </w:t>
      </w:r>
      <w:proofErr w:type="gramStart"/>
      <w:r w:rsidRPr="004B3E2A">
        <w:rPr>
          <w:rFonts w:ascii="Arial" w:eastAsia="Times New Roman" w:hAnsi="Arial" w:cs="Arial"/>
          <w:b/>
          <w:sz w:val="24"/>
          <w:szCs w:val="24"/>
          <w:lang w:eastAsia="ar-SA"/>
        </w:rPr>
        <w:t>can’t</w:t>
      </w:r>
      <w:proofErr w:type="gramEnd"/>
      <w:r w:rsidRPr="004B3E2A">
        <w:rPr>
          <w:rFonts w:ascii="Arial" w:eastAsia="Times New Roman" w:hAnsi="Arial" w:cs="Arial"/>
          <w:b/>
          <w:sz w:val="24"/>
          <w:szCs w:val="24"/>
          <w:lang w:eastAsia="ar-SA"/>
        </w:rPr>
        <w:t xml:space="preserve"> remember precise details. </w:t>
      </w:r>
    </w:p>
    <w:p w14:paraId="57F7519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46016F36"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sz w:val="24"/>
          <w:szCs w:val="24"/>
          <w:lang w:eastAsia="ar-SA"/>
        </w:rPr>
        <w:t xml:space="preserve">Ask students to do their best to record as much information as possible, and to complete registration </w:t>
      </w:r>
      <w:r w:rsidRPr="004B3E2A">
        <w:rPr>
          <w:rFonts w:ascii="Arial" w:eastAsia="Times New Roman" w:hAnsi="Arial" w:cs="Arial"/>
          <w:b/>
          <w:sz w:val="24"/>
          <w:szCs w:val="24"/>
          <w:lang w:eastAsia="ar-SA"/>
        </w:rPr>
        <w:t xml:space="preserve">within the first </w:t>
      </w:r>
      <w:r w:rsidR="00BD64EF">
        <w:rPr>
          <w:rFonts w:ascii="Arial" w:eastAsia="Times New Roman" w:hAnsi="Arial" w:cs="Arial"/>
          <w:b/>
          <w:sz w:val="24"/>
          <w:szCs w:val="24"/>
          <w:lang w:eastAsia="ar-SA"/>
        </w:rPr>
        <w:t>month</w:t>
      </w:r>
      <w:r w:rsidRPr="004B3E2A">
        <w:rPr>
          <w:rFonts w:ascii="Arial" w:eastAsia="Times New Roman" w:hAnsi="Arial" w:cs="Arial"/>
          <w:b/>
          <w:sz w:val="24"/>
          <w:szCs w:val="24"/>
          <w:lang w:eastAsia="ar-SA"/>
        </w:rPr>
        <w:t>.</w:t>
      </w:r>
      <w:r w:rsidR="00825C25">
        <w:rPr>
          <w:rFonts w:ascii="Arial" w:eastAsia="Times New Roman" w:hAnsi="Arial" w:cs="Arial"/>
          <w:b/>
          <w:sz w:val="24"/>
          <w:szCs w:val="24"/>
          <w:lang w:eastAsia="ar-SA"/>
        </w:rPr>
        <w:t xml:space="preserve"> </w:t>
      </w:r>
    </w:p>
    <w:p w14:paraId="4014394B"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2E6C172"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NB:  Students </w:t>
      </w:r>
      <w:r w:rsidRPr="004B3E2A">
        <w:rPr>
          <w:rFonts w:ascii="Arial" w:eastAsia="Times New Roman" w:hAnsi="Arial" w:cs="Arial"/>
          <w:sz w:val="24"/>
          <w:szCs w:val="24"/>
          <w:u w:val="single"/>
          <w:lang w:eastAsia="ar-SA"/>
        </w:rPr>
        <w:t>do not need to “log in” to use the SWAP web site</w:t>
      </w:r>
      <w:r w:rsidRPr="004B3E2A">
        <w:rPr>
          <w:rFonts w:ascii="Arial" w:eastAsia="Times New Roman" w:hAnsi="Arial" w:cs="Arial"/>
          <w:sz w:val="24"/>
          <w:szCs w:val="24"/>
          <w:lang w:eastAsia="ar-SA"/>
        </w:rPr>
        <w:t>. All information on the site is freely available</w:t>
      </w:r>
      <w:r w:rsidR="00BD64EF">
        <w:rPr>
          <w:rFonts w:ascii="Arial" w:eastAsia="Times New Roman" w:hAnsi="Arial" w:cs="Arial"/>
          <w:sz w:val="24"/>
          <w:szCs w:val="24"/>
          <w:lang w:eastAsia="ar-SA"/>
        </w:rPr>
        <w:t xml:space="preserve"> without a login. Simply visit </w:t>
      </w:r>
      <w:hyperlink r:id="rId10" w:history="1">
        <w:r w:rsidR="00CE4D73" w:rsidRPr="00F316F5">
          <w:rPr>
            <w:rStyle w:val="Hyperlink"/>
            <w:rFonts w:ascii="Arial" w:eastAsia="Times New Roman" w:hAnsi="Arial" w:cs="Arial"/>
            <w:sz w:val="24"/>
            <w:szCs w:val="24"/>
            <w:lang w:eastAsia="ar-SA"/>
          </w:rPr>
          <w:t>www.scottishwideraccess.org</w:t>
        </w:r>
      </w:hyperlink>
      <w:r w:rsidR="00CE4D73">
        <w:rPr>
          <w:rFonts w:ascii="Arial" w:eastAsia="Times New Roman" w:hAnsi="Arial" w:cs="Arial"/>
          <w:sz w:val="24"/>
          <w:szCs w:val="24"/>
          <w:lang w:eastAsia="ar-SA"/>
        </w:rPr>
        <w:t xml:space="preserve">. </w:t>
      </w:r>
    </w:p>
    <w:p w14:paraId="4054E360" w14:textId="5A0F5923" w:rsidR="00E70035" w:rsidRDefault="00E70035" w:rsidP="004B3E2A">
      <w:pPr>
        <w:suppressAutoHyphens/>
        <w:spacing w:after="0" w:line="360" w:lineRule="auto"/>
        <w:rPr>
          <w:rFonts w:ascii="Arial" w:eastAsia="Times New Roman" w:hAnsi="Arial" w:cs="Arial"/>
          <w:b/>
          <w:sz w:val="24"/>
          <w:szCs w:val="24"/>
          <w:u w:val="single"/>
          <w:lang w:eastAsia="ar-SA"/>
        </w:rPr>
      </w:pPr>
    </w:p>
    <w:p w14:paraId="19DB85E9" w14:textId="15ACE83B" w:rsidR="00444F7D" w:rsidRDefault="00444F7D" w:rsidP="004B3E2A">
      <w:pPr>
        <w:suppressAutoHyphens/>
        <w:spacing w:after="0" w:line="360" w:lineRule="auto"/>
        <w:rPr>
          <w:rFonts w:ascii="Arial" w:eastAsia="Times New Roman" w:hAnsi="Arial" w:cs="Arial"/>
          <w:b/>
          <w:sz w:val="24"/>
          <w:szCs w:val="24"/>
          <w:u w:val="single"/>
          <w:lang w:eastAsia="ar-SA"/>
        </w:rPr>
      </w:pPr>
    </w:p>
    <w:p w14:paraId="2555D5D5" w14:textId="68F92145" w:rsidR="00444F7D" w:rsidRDefault="00444F7D" w:rsidP="004B3E2A">
      <w:pPr>
        <w:suppressAutoHyphens/>
        <w:spacing w:after="0" w:line="360" w:lineRule="auto"/>
        <w:rPr>
          <w:rFonts w:ascii="Arial" w:eastAsia="Times New Roman" w:hAnsi="Arial" w:cs="Arial"/>
          <w:b/>
          <w:sz w:val="24"/>
          <w:szCs w:val="24"/>
          <w:u w:val="single"/>
          <w:lang w:eastAsia="ar-SA"/>
        </w:rPr>
      </w:pPr>
    </w:p>
    <w:p w14:paraId="387E4C8D" w14:textId="604B9A0F" w:rsidR="00444F7D" w:rsidRDefault="00444F7D" w:rsidP="004B3E2A">
      <w:pPr>
        <w:suppressAutoHyphens/>
        <w:spacing w:after="0" w:line="360" w:lineRule="auto"/>
        <w:rPr>
          <w:rFonts w:ascii="Arial" w:eastAsia="Times New Roman" w:hAnsi="Arial" w:cs="Arial"/>
          <w:b/>
          <w:sz w:val="24"/>
          <w:szCs w:val="24"/>
          <w:u w:val="single"/>
          <w:lang w:eastAsia="ar-SA"/>
        </w:rPr>
      </w:pPr>
    </w:p>
    <w:p w14:paraId="4F620D50" w14:textId="7FA5840F" w:rsidR="00444F7D" w:rsidRDefault="00444F7D" w:rsidP="004B3E2A">
      <w:pPr>
        <w:suppressAutoHyphens/>
        <w:spacing w:after="0" w:line="360" w:lineRule="auto"/>
        <w:rPr>
          <w:rFonts w:ascii="Arial" w:eastAsia="Times New Roman" w:hAnsi="Arial" w:cs="Arial"/>
          <w:b/>
          <w:sz w:val="24"/>
          <w:szCs w:val="24"/>
          <w:u w:val="single"/>
          <w:lang w:eastAsia="ar-SA"/>
        </w:rPr>
      </w:pPr>
    </w:p>
    <w:p w14:paraId="0BC83707" w14:textId="77777777" w:rsidR="00444F7D" w:rsidRDefault="00444F7D" w:rsidP="004B3E2A">
      <w:pPr>
        <w:suppressAutoHyphens/>
        <w:spacing w:after="0" w:line="360" w:lineRule="auto"/>
        <w:rPr>
          <w:rFonts w:ascii="Arial" w:eastAsia="Times New Roman" w:hAnsi="Arial" w:cs="Arial"/>
          <w:b/>
          <w:sz w:val="24"/>
          <w:szCs w:val="24"/>
          <w:u w:val="single"/>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69B99D13" w14:textId="77777777" w:rsidTr="00BD64EF">
        <w:tc>
          <w:tcPr>
            <w:tcW w:w="9242" w:type="dxa"/>
            <w:shd w:val="clear" w:color="auto" w:fill="C6D9F1" w:themeFill="text2" w:themeFillTint="33"/>
          </w:tcPr>
          <w:p w14:paraId="79B68282" w14:textId="13650233" w:rsidR="004B3E2A" w:rsidRPr="004B3E2A" w:rsidRDefault="00E70035" w:rsidP="004B3E2A">
            <w:pPr>
              <w:suppressAutoHyphens/>
              <w:spacing w:line="360" w:lineRule="auto"/>
              <w:rPr>
                <w:rFonts w:ascii="Arial" w:hAnsi="Arial" w:cs="Arial"/>
                <w:b/>
                <w:sz w:val="24"/>
                <w:szCs w:val="24"/>
                <w:lang w:eastAsia="ar-SA"/>
              </w:rPr>
            </w:pPr>
            <w:r>
              <w:rPr>
                <w:rFonts w:ascii="Arial" w:hAnsi="Arial" w:cs="Arial"/>
                <w:b/>
                <w:sz w:val="24"/>
                <w:szCs w:val="24"/>
                <w:lang w:eastAsia="ar-SA"/>
              </w:rPr>
              <w:t>Settling in – contacting SWAP</w:t>
            </w:r>
            <w:r w:rsidR="004B3E2A" w:rsidRPr="004B3E2A">
              <w:rPr>
                <w:rFonts w:ascii="Arial" w:hAnsi="Arial" w:cs="Arial"/>
                <w:b/>
                <w:sz w:val="24"/>
                <w:szCs w:val="24"/>
                <w:lang w:eastAsia="ar-SA"/>
              </w:rPr>
              <w:t xml:space="preserve"> </w:t>
            </w:r>
          </w:p>
        </w:tc>
      </w:tr>
    </w:tbl>
    <w:p w14:paraId="10CBD8D1"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p w14:paraId="77498784" w14:textId="5A9B45E0" w:rsid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Schedule a SWAP Induction </w:t>
      </w:r>
    </w:p>
    <w:p w14:paraId="11D48CDA" w14:textId="79AFA0A7" w:rsidR="00212914" w:rsidRPr="00CE68A1" w:rsidRDefault="00212914" w:rsidP="004B3E2A">
      <w:pPr>
        <w:suppressAutoHyphens/>
        <w:spacing w:after="0" w:line="360" w:lineRule="auto"/>
        <w:rPr>
          <w:rFonts w:ascii="Arial" w:eastAsia="Times New Roman" w:hAnsi="Arial" w:cs="Arial"/>
          <w:bCs/>
          <w:sz w:val="24"/>
          <w:szCs w:val="24"/>
          <w:lang w:eastAsia="ar-SA"/>
        </w:rPr>
      </w:pPr>
      <w:r w:rsidRPr="00CE68A1">
        <w:rPr>
          <w:rFonts w:ascii="Arial" w:eastAsia="Times New Roman" w:hAnsi="Arial" w:cs="Arial"/>
          <w:bCs/>
          <w:sz w:val="24"/>
          <w:szCs w:val="24"/>
          <w:lang w:eastAsia="ar-SA"/>
        </w:rPr>
        <w:t>If you can get in touch with the SWAP office</w:t>
      </w:r>
      <w:r w:rsidR="00C07964">
        <w:rPr>
          <w:rFonts w:ascii="Arial" w:eastAsia="Times New Roman" w:hAnsi="Arial" w:cs="Arial"/>
          <w:bCs/>
          <w:sz w:val="24"/>
          <w:szCs w:val="24"/>
          <w:lang w:eastAsia="ar-SA"/>
        </w:rPr>
        <w:t xml:space="preserve">, </w:t>
      </w:r>
      <w:r w:rsidRPr="00CE68A1">
        <w:rPr>
          <w:rFonts w:ascii="Arial" w:eastAsia="Times New Roman" w:hAnsi="Arial" w:cs="Arial"/>
          <w:bCs/>
          <w:sz w:val="24"/>
          <w:szCs w:val="24"/>
          <w:lang w:eastAsia="ar-SA"/>
        </w:rPr>
        <w:t>we will arrange a virtual visit.</w:t>
      </w:r>
    </w:p>
    <w:p w14:paraId="40706052" w14:textId="4218F903" w:rsidR="00212914" w:rsidRDefault="00212914" w:rsidP="004B3E2A">
      <w:pPr>
        <w:suppressAutoHyphens/>
        <w:spacing w:after="0" w:line="360" w:lineRule="auto"/>
        <w:rPr>
          <w:rFonts w:ascii="Arial" w:eastAsia="Times New Roman" w:hAnsi="Arial" w:cs="Arial"/>
          <w:bCs/>
          <w:sz w:val="24"/>
          <w:szCs w:val="24"/>
          <w:lang w:eastAsia="ar-SA"/>
        </w:rPr>
      </w:pPr>
      <w:r w:rsidRPr="00CE68A1">
        <w:rPr>
          <w:rFonts w:ascii="Arial" w:eastAsia="Times New Roman" w:hAnsi="Arial" w:cs="Arial"/>
          <w:bCs/>
          <w:sz w:val="24"/>
          <w:szCs w:val="24"/>
          <w:lang w:eastAsia="ar-SA"/>
        </w:rPr>
        <w:t>We have put together an online induction visit. If you can send this onto the stude</w:t>
      </w:r>
      <w:r w:rsidR="00CE68A1">
        <w:rPr>
          <w:rFonts w:ascii="Arial" w:eastAsia="Times New Roman" w:hAnsi="Arial" w:cs="Arial"/>
          <w:bCs/>
          <w:sz w:val="24"/>
          <w:szCs w:val="24"/>
          <w:lang w:eastAsia="ar-SA"/>
        </w:rPr>
        <w:t>n</w:t>
      </w:r>
      <w:r w:rsidRPr="00CE68A1">
        <w:rPr>
          <w:rFonts w:ascii="Arial" w:eastAsia="Times New Roman" w:hAnsi="Arial" w:cs="Arial"/>
          <w:bCs/>
          <w:sz w:val="24"/>
          <w:szCs w:val="24"/>
          <w:lang w:eastAsia="ar-SA"/>
        </w:rPr>
        <w:t>ts. Ask the</w:t>
      </w:r>
      <w:r w:rsidR="00CE68A1">
        <w:rPr>
          <w:rFonts w:ascii="Arial" w:eastAsia="Times New Roman" w:hAnsi="Arial" w:cs="Arial"/>
          <w:bCs/>
          <w:sz w:val="24"/>
          <w:szCs w:val="24"/>
          <w:lang w:eastAsia="ar-SA"/>
        </w:rPr>
        <w:t>m</w:t>
      </w:r>
      <w:r w:rsidRPr="00CE68A1">
        <w:rPr>
          <w:rFonts w:ascii="Arial" w:eastAsia="Times New Roman" w:hAnsi="Arial" w:cs="Arial"/>
          <w:bCs/>
          <w:sz w:val="24"/>
          <w:szCs w:val="24"/>
          <w:lang w:eastAsia="ar-SA"/>
        </w:rPr>
        <w:t xml:space="preserve"> to work through it prior to our visit.</w:t>
      </w:r>
    </w:p>
    <w:p w14:paraId="5315B112" w14:textId="77777777" w:rsidR="00CE68A1" w:rsidRPr="00CE68A1" w:rsidRDefault="00CE68A1" w:rsidP="004B3E2A">
      <w:pPr>
        <w:suppressAutoHyphens/>
        <w:spacing w:after="0" w:line="360" w:lineRule="auto"/>
        <w:rPr>
          <w:rFonts w:ascii="Arial" w:eastAsia="Times New Roman" w:hAnsi="Arial" w:cs="Arial"/>
          <w:bCs/>
          <w:sz w:val="24"/>
          <w:szCs w:val="24"/>
          <w:lang w:eastAsia="ar-SA"/>
        </w:rPr>
      </w:pPr>
    </w:p>
    <w:p w14:paraId="7F4FD5D9" w14:textId="740042BD" w:rsidR="00212914" w:rsidRPr="00CE68A1" w:rsidRDefault="00212914" w:rsidP="004B3E2A">
      <w:pPr>
        <w:suppressAutoHyphens/>
        <w:spacing w:after="0" w:line="360" w:lineRule="auto"/>
        <w:rPr>
          <w:rFonts w:ascii="Arial" w:eastAsia="Times New Roman" w:hAnsi="Arial" w:cs="Arial"/>
          <w:bCs/>
          <w:sz w:val="24"/>
          <w:szCs w:val="24"/>
          <w:lang w:eastAsia="ar-SA"/>
        </w:rPr>
      </w:pPr>
      <w:r w:rsidRPr="00CE68A1">
        <w:rPr>
          <w:rFonts w:ascii="Arial" w:eastAsia="Times New Roman" w:hAnsi="Arial" w:cs="Arial"/>
          <w:bCs/>
          <w:sz w:val="24"/>
          <w:szCs w:val="24"/>
          <w:lang w:eastAsia="ar-SA"/>
        </w:rPr>
        <w:t>The induction visit sets ou</w:t>
      </w:r>
      <w:r w:rsidR="00C07964">
        <w:rPr>
          <w:rFonts w:ascii="Arial" w:eastAsia="Times New Roman" w:hAnsi="Arial" w:cs="Arial"/>
          <w:bCs/>
          <w:sz w:val="24"/>
          <w:szCs w:val="24"/>
          <w:lang w:eastAsia="ar-SA"/>
        </w:rPr>
        <w:t>t</w:t>
      </w:r>
      <w:r w:rsidRPr="00CE68A1">
        <w:rPr>
          <w:rFonts w:ascii="Arial" w:eastAsia="Times New Roman" w:hAnsi="Arial" w:cs="Arial"/>
          <w:bCs/>
          <w:sz w:val="24"/>
          <w:szCs w:val="24"/>
          <w:lang w:eastAsia="ar-SA"/>
        </w:rPr>
        <w:t xml:space="preserve"> what it means to be a SWAP stude</w:t>
      </w:r>
      <w:r w:rsidR="00A4637C" w:rsidRPr="00CE68A1">
        <w:rPr>
          <w:rFonts w:ascii="Arial" w:eastAsia="Times New Roman" w:hAnsi="Arial" w:cs="Arial"/>
          <w:bCs/>
          <w:sz w:val="24"/>
          <w:szCs w:val="24"/>
          <w:lang w:eastAsia="ar-SA"/>
        </w:rPr>
        <w:t>n</w:t>
      </w:r>
      <w:r w:rsidRPr="00CE68A1">
        <w:rPr>
          <w:rFonts w:ascii="Arial" w:eastAsia="Times New Roman" w:hAnsi="Arial" w:cs="Arial"/>
          <w:bCs/>
          <w:sz w:val="24"/>
          <w:szCs w:val="24"/>
          <w:lang w:eastAsia="ar-SA"/>
        </w:rPr>
        <w:t xml:space="preserve">t. How </w:t>
      </w:r>
      <w:r w:rsidR="00A4637C" w:rsidRPr="00CE68A1">
        <w:rPr>
          <w:rFonts w:ascii="Arial" w:eastAsia="Times New Roman" w:hAnsi="Arial" w:cs="Arial"/>
          <w:bCs/>
          <w:sz w:val="24"/>
          <w:szCs w:val="24"/>
          <w:lang w:eastAsia="ar-SA"/>
        </w:rPr>
        <w:t>the programme is put together, and the three elements – academic, preparation for higher education and student profiles.</w:t>
      </w:r>
    </w:p>
    <w:p w14:paraId="0E220EFD" w14:textId="77777777" w:rsidR="00212914" w:rsidRPr="004B3E2A" w:rsidRDefault="00212914" w:rsidP="004B3E2A">
      <w:pPr>
        <w:suppressAutoHyphens/>
        <w:spacing w:after="0" w:line="360" w:lineRule="auto"/>
        <w:rPr>
          <w:rFonts w:ascii="Arial" w:eastAsia="Times New Roman" w:hAnsi="Arial" w:cs="Arial"/>
          <w:b/>
          <w:sz w:val="24"/>
          <w:szCs w:val="24"/>
          <w:lang w:eastAsia="ar-SA"/>
        </w:rPr>
      </w:pPr>
    </w:p>
    <w:p w14:paraId="5AE0B8A1" w14:textId="47FBA8A3" w:rsidR="004B3E2A" w:rsidRPr="004B3E2A" w:rsidRDefault="00A4637C"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The visit will provide an opportunity for students to ask questions and have an opportunity to find out about the programme</w:t>
      </w:r>
      <w:r w:rsidR="004B3E2A" w:rsidRPr="004B3E2A">
        <w:rPr>
          <w:rFonts w:ascii="Arial" w:eastAsia="Times New Roman" w:hAnsi="Arial" w:cs="Arial"/>
          <w:sz w:val="24"/>
          <w:szCs w:val="24"/>
          <w:lang w:eastAsia="ar-SA"/>
        </w:rPr>
        <w:t xml:space="preserve">.  </w:t>
      </w:r>
    </w:p>
    <w:p w14:paraId="7A17E50E"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1BB51DC" w14:textId="0236D63C" w:rsidR="004B3E2A" w:rsidRPr="004B3E2A" w:rsidRDefault="00A4637C"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We would recommend highlighting the </w:t>
      </w:r>
      <w:r w:rsidR="004B3E2A" w:rsidRPr="004B3E2A">
        <w:rPr>
          <w:rFonts w:ascii="Arial" w:eastAsia="Times New Roman" w:hAnsi="Arial" w:cs="Arial"/>
          <w:b/>
          <w:sz w:val="24"/>
          <w:szCs w:val="24"/>
          <w:lang w:eastAsia="ar-SA"/>
        </w:rPr>
        <w:t>SWAP Student Agreement</w:t>
      </w:r>
      <w:r w:rsidR="004B3E2A" w:rsidRPr="004B3E2A">
        <w:rPr>
          <w:rFonts w:ascii="Arial" w:eastAsia="Times New Roman" w:hAnsi="Arial" w:cs="Arial"/>
          <w:sz w:val="24"/>
          <w:szCs w:val="24"/>
          <w:lang w:eastAsia="ar-SA"/>
        </w:rPr>
        <w:t xml:space="preserve">, which outlines the main features of the programme and the students’ responsibilities. Students should keep this document safe and accessible for consultation as needed, should questions arise during the year. </w:t>
      </w:r>
    </w:p>
    <w:p w14:paraId="0A401D7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noProof/>
          <w:sz w:val="24"/>
          <w:szCs w:val="24"/>
          <w:lang w:eastAsia="en-GB"/>
        </w:rPr>
        <w:drawing>
          <wp:anchor distT="0" distB="0" distL="114300" distR="114300" simplePos="0" relativeHeight="251656704" behindDoc="0" locked="0" layoutInCell="1" allowOverlap="1" wp14:anchorId="0D9B9B30" wp14:editId="259D41B4">
            <wp:simplePos x="0" y="0"/>
            <wp:positionH relativeFrom="column">
              <wp:posOffset>859155</wp:posOffset>
            </wp:positionH>
            <wp:positionV relativeFrom="paragraph">
              <wp:posOffset>127635</wp:posOffset>
            </wp:positionV>
            <wp:extent cx="3423285" cy="2343150"/>
            <wp:effectExtent l="0" t="0" r="5715" b="0"/>
            <wp:wrapSquare wrapText="bothSides"/>
            <wp:docPr id="5" name="Picture 3" descr="Student-Agreemen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Agreement-Image.png"/>
                    <pic:cNvPicPr/>
                  </pic:nvPicPr>
                  <pic:blipFill>
                    <a:blip r:embed="rId11" cstate="print"/>
                    <a:stretch>
                      <a:fillRect/>
                    </a:stretch>
                  </pic:blipFill>
                  <pic:spPr>
                    <a:xfrm>
                      <a:off x="0" y="0"/>
                      <a:ext cx="3423285" cy="2343150"/>
                    </a:xfrm>
                    <a:prstGeom prst="rect">
                      <a:avLst/>
                    </a:prstGeom>
                  </pic:spPr>
                </pic:pic>
              </a:graphicData>
            </a:graphic>
          </wp:anchor>
        </w:drawing>
      </w:r>
    </w:p>
    <w:p w14:paraId="58B849EF" w14:textId="77777777" w:rsidR="004B3E2A" w:rsidRPr="004B3E2A" w:rsidRDefault="004B3E2A" w:rsidP="004B3E2A">
      <w:pPr>
        <w:suppressAutoHyphens/>
        <w:spacing w:after="0" w:line="360" w:lineRule="auto"/>
        <w:jc w:val="center"/>
        <w:rPr>
          <w:rFonts w:ascii="Arial" w:eastAsia="Times New Roman" w:hAnsi="Arial" w:cs="Arial"/>
          <w:sz w:val="24"/>
          <w:szCs w:val="24"/>
          <w:lang w:eastAsia="ar-SA"/>
        </w:rPr>
      </w:pPr>
    </w:p>
    <w:p w14:paraId="30F93A8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446CFA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B999450"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DDB759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73AE1F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8FCB9B1"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26CB523"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F6DC0AD"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0859931" w14:textId="0CC57558"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For certain curriculum groups we will also take some time during the induction talk to explain special features of the programme (e.g. the application process to university for Primary Ed candidates).  </w:t>
      </w:r>
    </w:p>
    <w:p w14:paraId="0052DFD2"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584092E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370011CA" w14:textId="490D3E53" w:rsid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The induction talk takes about an hour (slightly longer for those on specialist programmes)</w:t>
      </w:r>
      <w:r w:rsidR="00CE68A1">
        <w:rPr>
          <w:rFonts w:ascii="Arial" w:eastAsia="Times New Roman" w:hAnsi="Arial" w:cs="Arial"/>
          <w:sz w:val="24"/>
          <w:szCs w:val="24"/>
          <w:lang w:eastAsia="ar-SA"/>
        </w:rPr>
        <w:t xml:space="preserve"> </w:t>
      </w:r>
      <w:r w:rsidRPr="004B3E2A">
        <w:rPr>
          <w:rFonts w:ascii="Arial" w:eastAsia="Times New Roman" w:hAnsi="Arial" w:cs="Arial"/>
          <w:sz w:val="24"/>
          <w:szCs w:val="24"/>
          <w:lang w:eastAsia="ar-SA"/>
        </w:rPr>
        <w:t xml:space="preserve">and should take place before the </w:t>
      </w:r>
      <w:r w:rsidR="00CE68A1">
        <w:rPr>
          <w:rFonts w:ascii="Arial" w:eastAsia="Times New Roman" w:hAnsi="Arial" w:cs="Arial"/>
          <w:sz w:val="24"/>
          <w:szCs w:val="24"/>
          <w:lang w:eastAsia="ar-SA"/>
        </w:rPr>
        <w:t>end of October</w:t>
      </w:r>
      <w:r w:rsidRPr="004B3E2A">
        <w:rPr>
          <w:rFonts w:ascii="Arial" w:eastAsia="Times New Roman" w:hAnsi="Arial" w:cs="Arial"/>
          <w:sz w:val="24"/>
          <w:szCs w:val="24"/>
          <w:lang w:eastAsia="ar-SA"/>
        </w:rPr>
        <w:t xml:space="preserve">. It is better to visit a single class rather than combined classes. If any students are unable to attend the SWAP induction talk on the date arranged, then you should ensure that the student completes registration at the earliest convenience. </w:t>
      </w:r>
    </w:p>
    <w:p w14:paraId="5805153C" w14:textId="77777777" w:rsidR="00F90F53" w:rsidRPr="004B3E2A" w:rsidRDefault="00F90F53"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4ACBBA30" w14:textId="77777777" w:rsidTr="00BD64EF">
        <w:tc>
          <w:tcPr>
            <w:tcW w:w="9242" w:type="dxa"/>
            <w:shd w:val="clear" w:color="auto" w:fill="C6D9F1" w:themeFill="text2" w:themeFillTint="33"/>
          </w:tcPr>
          <w:p w14:paraId="18B74B2D" w14:textId="0CA05D56" w:rsidR="004B3E2A" w:rsidRPr="004B3E2A" w:rsidRDefault="00CE68A1" w:rsidP="004B3E2A">
            <w:pPr>
              <w:suppressAutoHyphens/>
              <w:spacing w:line="360" w:lineRule="auto"/>
              <w:rPr>
                <w:rFonts w:ascii="Arial" w:hAnsi="Arial" w:cs="Arial"/>
                <w:b/>
                <w:sz w:val="24"/>
                <w:szCs w:val="24"/>
                <w:lang w:eastAsia="ar-SA"/>
              </w:rPr>
            </w:pPr>
            <w:r>
              <w:rPr>
                <w:rFonts w:ascii="Arial" w:hAnsi="Arial" w:cs="Arial"/>
                <w:b/>
                <w:sz w:val="24"/>
                <w:szCs w:val="24"/>
                <w:lang w:eastAsia="ar-SA"/>
              </w:rPr>
              <w:t>University progression routes</w:t>
            </w:r>
            <w:r w:rsidR="00800D16">
              <w:rPr>
                <w:rFonts w:ascii="Arial" w:hAnsi="Arial" w:cs="Arial"/>
                <w:b/>
                <w:sz w:val="24"/>
                <w:szCs w:val="24"/>
                <w:lang w:eastAsia="ar-SA"/>
              </w:rPr>
              <w:t xml:space="preserve"> and UCAS applications</w:t>
            </w:r>
          </w:p>
        </w:tc>
      </w:tr>
    </w:tbl>
    <w:p w14:paraId="59FC5DAC" w14:textId="77777777" w:rsidR="00CE68A1" w:rsidRDefault="00CE68A1" w:rsidP="004B3E2A">
      <w:pPr>
        <w:suppressAutoHyphens/>
        <w:spacing w:after="0" w:line="360" w:lineRule="auto"/>
        <w:rPr>
          <w:rFonts w:ascii="Arial" w:eastAsia="Times New Roman" w:hAnsi="Arial" w:cs="Arial"/>
          <w:sz w:val="24"/>
          <w:szCs w:val="24"/>
          <w:lang w:eastAsia="ar-SA"/>
        </w:rPr>
      </w:pPr>
    </w:p>
    <w:p w14:paraId="561CDDE0" w14:textId="2BE69EDF" w:rsidR="00CE68A1" w:rsidRDefault="00CE68A1" w:rsidP="00CE68A1">
      <w:pPr>
        <w:suppressAutoHyphens/>
        <w:spacing w:after="0" w:line="360" w:lineRule="auto"/>
        <w:rPr>
          <w:rFonts w:ascii="Arial" w:eastAsia="Times New Roman" w:hAnsi="Arial" w:cs="Arial"/>
          <w:sz w:val="24"/>
          <w:szCs w:val="24"/>
          <w:lang w:eastAsia="ar-SA"/>
        </w:rPr>
      </w:pPr>
      <w:r w:rsidRPr="00CE68A1">
        <w:rPr>
          <w:rFonts w:ascii="Arial" w:eastAsia="Times New Roman" w:hAnsi="Arial" w:cs="Arial"/>
          <w:sz w:val="24"/>
          <w:szCs w:val="24"/>
          <w:lang w:eastAsia="ar-SA"/>
        </w:rPr>
        <w:t xml:space="preserve">Progression routes will be updated by university partners in collaboration with the </w:t>
      </w:r>
      <w:r w:rsidR="004B3E2A" w:rsidRPr="004B3E2A">
        <w:rPr>
          <w:rFonts w:ascii="Arial" w:eastAsia="Times New Roman" w:hAnsi="Arial" w:cs="Arial"/>
          <w:sz w:val="24"/>
          <w:szCs w:val="24"/>
          <w:lang w:eastAsia="ar-SA"/>
        </w:rPr>
        <w:t xml:space="preserve">SWAP office. </w:t>
      </w:r>
    </w:p>
    <w:p w14:paraId="49698C81" w14:textId="7140133E" w:rsidR="00CE68A1" w:rsidRDefault="00CE68A1" w:rsidP="00CE68A1">
      <w:pPr>
        <w:suppressAutoHyphens/>
        <w:spacing w:after="0" w:line="360" w:lineRule="auto"/>
        <w:rPr>
          <w:rFonts w:ascii="Arial" w:eastAsia="Times New Roman" w:hAnsi="Arial" w:cs="Arial"/>
          <w:sz w:val="24"/>
          <w:szCs w:val="24"/>
          <w:lang w:eastAsia="ar-SA"/>
        </w:rPr>
      </w:pPr>
    </w:p>
    <w:p w14:paraId="7FB3C4E3" w14:textId="42F2B3B4" w:rsidR="00CE68A1" w:rsidRDefault="00CE68A1" w:rsidP="00CE68A1">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Progression routes will be shared with tutors by email on return from the October holiday. They will also be updated on the SWAP website. </w:t>
      </w:r>
      <w:hyperlink r:id="rId12" w:history="1">
        <w:r w:rsidRPr="00CE68A1">
          <w:rPr>
            <w:rStyle w:val="Hyperlink"/>
            <w:rFonts w:ascii="Arial" w:eastAsia="Times New Roman" w:hAnsi="Arial" w:cs="Arial"/>
            <w:sz w:val="24"/>
            <w:szCs w:val="24"/>
            <w:lang w:eastAsia="ar-SA"/>
          </w:rPr>
          <w:t>https://www.scottishwideraccess.org/west-progression_routes.php?section_id=285</w:t>
        </w:r>
      </w:hyperlink>
    </w:p>
    <w:p w14:paraId="59219FFA" w14:textId="73E4CA58" w:rsidR="00CE68A1" w:rsidRDefault="00CE68A1" w:rsidP="00CE68A1">
      <w:pPr>
        <w:suppressAutoHyphens/>
        <w:spacing w:after="0" w:line="360" w:lineRule="auto"/>
        <w:rPr>
          <w:rFonts w:ascii="Arial" w:eastAsia="Times New Roman" w:hAnsi="Arial" w:cs="Arial"/>
          <w:sz w:val="24"/>
          <w:szCs w:val="24"/>
          <w:lang w:eastAsia="ar-SA"/>
        </w:rPr>
      </w:pPr>
    </w:p>
    <w:p w14:paraId="66F5BF72" w14:textId="1F52A811" w:rsidR="00CE68A1" w:rsidRDefault="00F90F53" w:rsidP="00CE68A1">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We have kept last </w:t>
      </w:r>
      <w:proofErr w:type="spellStart"/>
      <w:r>
        <w:rPr>
          <w:rFonts w:ascii="Arial" w:eastAsia="Times New Roman" w:hAnsi="Arial" w:cs="Arial"/>
          <w:sz w:val="24"/>
          <w:szCs w:val="24"/>
          <w:lang w:eastAsia="ar-SA"/>
        </w:rPr>
        <w:t>years</w:t>
      </w:r>
      <w:proofErr w:type="spellEnd"/>
      <w:r>
        <w:rPr>
          <w:rFonts w:ascii="Arial" w:eastAsia="Times New Roman" w:hAnsi="Arial" w:cs="Arial"/>
          <w:sz w:val="24"/>
          <w:szCs w:val="24"/>
          <w:lang w:eastAsia="ar-SA"/>
        </w:rPr>
        <w:t xml:space="preserve"> progression routes on the web site. For those that are keen</w:t>
      </w:r>
      <w:r w:rsidR="00C07964">
        <w:rPr>
          <w:rFonts w:ascii="Arial" w:eastAsia="Times New Roman" w:hAnsi="Arial" w:cs="Arial"/>
          <w:sz w:val="24"/>
          <w:szCs w:val="24"/>
          <w:lang w:eastAsia="ar-SA"/>
        </w:rPr>
        <w:t xml:space="preserve"> to see what is offered. I</w:t>
      </w:r>
      <w:r>
        <w:rPr>
          <w:rFonts w:ascii="Arial" w:eastAsia="Times New Roman" w:hAnsi="Arial" w:cs="Arial"/>
          <w:sz w:val="24"/>
          <w:szCs w:val="24"/>
          <w:lang w:eastAsia="ar-SA"/>
        </w:rPr>
        <w:t xml:space="preserve">t is worth pointing out to students that circumstances may be </w:t>
      </w:r>
      <w:proofErr w:type="gramStart"/>
      <w:r>
        <w:rPr>
          <w:rFonts w:ascii="Arial" w:eastAsia="Times New Roman" w:hAnsi="Arial" w:cs="Arial"/>
          <w:sz w:val="24"/>
          <w:szCs w:val="24"/>
          <w:lang w:eastAsia="ar-SA"/>
        </w:rPr>
        <w:t>very different</w:t>
      </w:r>
      <w:proofErr w:type="gramEnd"/>
      <w:r>
        <w:rPr>
          <w:rFonts w:ascii="Arial" w:eastAsia="Times New Roman" w:hAnsi="Arial" w:cs="Arial"/>
          <w:sz w:val="24"/>
          <w:szCs w:val="24"/>
          <w:lang w:eastAsia="ar-SA"/>
        </w:rPr>
        <w:t xml:space="preserve"> this year.</w:t>
      </w:r>
    </w:p>
    <w:p w14:paraId="369B66B4" w14:textId="77777777" w:rsidR="00F90F53" w:rsidRPr="004B3E2A" w:rsidRDefault="00F90F53" w:rsidP="00CE68A1">
      <w:pPr>
        <w:suppressAutoHyphens/>
        <w:spacing w:after="0" w:line="360" w:lineRule="auto"/>
        <w:rPr>
          <w:rFonts w:ascii="Arial" w:eastAsia="Times New Roman" w:hAnsi="Arial" w:cs="Arial"/>
          <w:sz w:val="24"/>
          <w:szCs w:val="24"/>
          <w:lang w:eastAsia="ar-SA"/>
        </w:rPr>
      </w:pPr>
    </w:p>
    <w:p w14:paraId="2D2DB916" w14:textId="794776D7" w:rsid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Exercises found in Prep for HE </w:t>
      </w:r>
      <w:proofErr w:type="gramStart"/>
      <w:r w:rsidRPr="004B3E2A">
        <w:rPr>
          <w:rFonts w:ascii="Arial" w:eastAsia="Times New Roman" w:hAnsi="Arial" w:cs="Arial"/>
          <w:sz w:val="24"/>
          <w:szCs w:val="24"/>
          <w:lang w:eastAsia="ar-SA"/>
        </w:rPr>
        <w:t>are</w:t>
      </w:r>
      <w:proofErr w:type="gramEnd"/>
      <w:r w:rsidRPr="004B3E2A">
        <w:rPr>
          <w:rFonts w:ascii="Arial" w:eastAsia="Times New Roman" w:hAnsi="Arial" w:cs="Arial"/>
          <w:sz w:val="24"/>
          <w:szCs w:val="24"/>
          <w:lang w:eastAsia="ar-SA"/>
        </w:rPr>
        <w:t xml:space="preserve"> designed to help students think carefully about their choices. Students at this stage should be encouraged to start to explore their options and to research universities and courses thoroughly.</w:t>
      </w:r>
      <w:r w:rsidR="00F90F53">
        <w:rPr>
          <w:rFonts w:ascii="Arial" w:eastAsia="Times New Roman" w:hAnsi="Arial" w:cs="Arial"/>
          <w:sz w:val="24"/>
          <w:szCs w:val="24"/>
          <w:lang w:eastAsia="ar-SA"/>
        </w:rPr>
        <w:t xml:space="preserve"> The choices exercises will be shifted to the UCAS PHE.</w:t>
      </w:r>
    </w:p>
    <w:p w14:paraId="45A71350" w14:textId="77777777" w:rsidR="00F90F53" w:rsidRDefault="00F90F53" w:rsidP="004B3E2A">
      <w:pPr>
        <w:suppressAutoHyphens/>
        <w:spacing w:after="0" w:line="360" w:lineRule="auto"/>
        <w:rPr>
          <w:rFonts w:ascii="Arial" w:eastAsia="Times New Roman" w:hAnsi="Arial" w:cs="Arial"/>
          <w:sz w:val="24"/>
          <w:szCs w:val="24"/>
          <w:lang w:eastAsia="ar-SA"/>
        </w:rPr>
      </w:pPr>
    </w:p>
    <w:p w14:paraId="29A13698" w14:textId="12D10F5F" w:rsidR="00F90F53" w:rsidRPr="004B3E2A" w:rsidRDefault="00F90F53"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Encourage students to virtually visit university partners and participate in any “virtual” visits from universities. </w:t>
      </w:r>
    </w:p>
    <w:p w14:paraId="4E2247A6"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4239029"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sz w:val="24"/>
          <w:szCs w:val="24"/>
          <w:lang w:eastAsia="ar-SA"/>
        </w:rPr>
        <w:t>The deadline for UCAS applications to</w:t>
      </w:r>
      <w:r w:rsidRPr="004B3E2A">
        <w:rPr>
          <w:rFonts w:ascii="Arial" w:eastAsia="Times New Roman" w:hAnsi="Arial" w:cs="Arial"/>
          <w:b/>
          <w:sz w:val="24"/>
          <w:szCs w:val="24"/>
          <w:lang w:eastAsia="ar-SA"/>
        </w:rPr>
        <w:t xml:space="preserve"> medicine, dentistry </w:t>
      </w:r>
      <w:r w:rsidRPr="004B3E2A">
        <w:rPr>
          <w:rFonts w:ascii="Arial" w:eastAsia="Times New Roman" w:hAnsi="Arial" w:cs="Arial"/>
          <w:sz w:val="24"/>
          <w:szCs w:val="24"/>
          <w:lang w:eastAsia="ar-SA"/>
        </w:rPr>
        <w:t>and</w:t>
      </w:r>
      <w:r w:rsidRPr="004B3E2A">
        <w:rPr>
          <w:rFonts w:ascii="Arial" w:eastAsia="Times New Roman" w:hAnsi="Arial" w:cs="Arial"/>
          <w:b/>
          <w:sz w:val="24"/>
          <w:szCs w:val="24"/>
          <w:lang w:eastAsia="ar-SA"/>
        </w:rPr>
        <w:t xml:space="preserve"> veterinary </w:t>
      </w:r>
      <w:r w:rsidRPr="004B3E2A">
        <w:rPr>
          <w:rFonts w:ascii="Arial" w:eastAsia="Times New Roman" w:hAnsi="Arial" w:cs="Arial"/>
          <w:sz w:val="24"/>
          <w:szCs w:val="24"/>
          <w:lang w:eastAsia="ar-SA"/>
        </w:rPr>
        <w:t>courses is</w:t>
      </w:r>
      <w:r w:rsidRPr="004B3E2A">
        <w:rPr>
          <w:rFonts w:ascii="Arial" w:eastAsia="Times New Roman" w:hAnsi="Arial" w:cs="Arial"/>
          <w:b/>
          <w:sz w:val="24"/>
          <w:szCs w:val="24"/>
          <w:lang w:eastAsia="ar-SA"/>
        </w:rPr>
        <w:t xml:space="preserve"> October 15</w:t>
      </w:r>
      <w:r w:rsidRPr="004B3E2A">
        <w:rPr>
          <w:rFonts w:ascii="Arial" w:eastAsia="Times New Roman" w:hAnsi="Arial" w:cs="Arial"/>
          <w:b/>
          <w:sz w:val="24"/>
          <w:szCs w:val="24"/>
          <w:vertAlign w:val="superscript"/>
          <w:lang w:eastAsia="ar-SA"/>
        </w:rPr>
        <w:t>th</w:t>
      </w:r>
      <w:r w:rsidRPr="004B3E2A">
        <w:rPr>
          <w:rFonts w:ascii="Arial" w:eastAsia="Times New Roman" w:hAnsi="Arial" w:cs="Arial"/>
          <w:b/>
          <w:sz w:val="24"/>
          <w:szCs w:val="24"/>
          <w:lang w:eastAsia="ar-SA"/>
        </w:rPr>
        <w:t xml:space="preserve">.  </w:t>
      </w:r>
      <w:r w:rsidR="00CE4D73">
        <w:rPr>
          <w:rFonts w:ascii="Arial" w:eastAsia="Times New Roman" w:hAnsi="Arial" w:cs="Arial"/>
          <w:sz w:val="24"/>
          <w:szCs w:val="24"/>
          <w:lang w:eastAsia="ar-SA"/>
        </w:rPr>
        <w:t>The same applies to those</w:t>
      </w:r>
      <w:r w:rsidRPr="004B3E2A">
        <w:rPr>
          <w:rFonts w:ascii="Arial" w:eastAsia="Times New Roman" w:hAnsi="Arial" w:cs="Arial"/>
          <w:sz w:val="24"/>
          <w:szCs w:val="24"/>
          <w:lang w:eastAsia="ar-SA"/>
        </w:rPr>
        <w:t xml:space="preserve"> applying to Oxford or Cambridge. </w:t>
      </w:r>
      <w:r w:rsidRPr="004B3E2A">
        <w:rPr>
          <w:rFonts w:ascii="Arial" w:eastAsia="Times New Roman" w:hAnsi="Arial" w:cs="Arial"/>
          <w:b/>
          <w:sz w:val="24"/>
          <w:szCs w:val="24"/>
          <w:lang w:eastAsia="ar-SA"/>
        </w:rPr>
        <w:t xml:space="preserve">The deadline for everyone else </w:t>
      </w:r>
      <w:r w:rsidRPr="004B3E2A">
        <w:rPr>
          <w:rFonts w:ascii="Arial" w:eastAsia="Times New Roman" w:hAnsi="Arial" w:cs="Arial"/>
          <w:sz w:val="24"/>
          <w:szCs w:val="24"/>
          <w:lang w:eastAsia="ar-SA"/>
        </w:rPr>
        <w:t>(e.g. Hu</w:t>
      </w:r>
      <w:r w:rsidR="00CE4D73">
        <w:rPr>
          <w:rFonts w:ascii="Arial" w:eastAsia="Times New Roman" w:hAnsi="Arial" w:cs="Arial"/>
          <w:sz w:val="24"/>
          <w:szCs w:val="24"/>
          <w:lang w:eastAsia="ar-SA"/>
        </w:rPr>
        <w:t>manities, Science, Nursing</w:t>
      </w:r>
      <w:r w:rsidRPr="004B3E2A">
        <w:rPr>
          <w:rFonts w:ascii="Arial" w:eastAsia="Times New Roman" w:hAnsi="Arial" w:cs="Arial"/>
          <w:sz w:val="24"/>
          <w:szCs w:val="24"/>
          <w:lang w:eastAsia="ar-SA"/>
        </w:rPr>
        <w:t>)</w:t>
      </w:r>
      <w:r w:rsidRPr="004B3E2A">
        <w:rPr>
          <w:rFonts w:ascii="Arial" w:eastAsia="Times New Roman" w:hAnsi="Arial" w:cs="Arial"/>
          <w:b/>
          <w:sz w:val="24"/>
          <w:szCs w:val="24"/>
          <w:lang w:eastAsia="ar-SA"/>
        </w:rPr>
        <w:t xml:space="preserve"> is January 15</w:t>
      </w:r>
      <w:r w:rsidRPr="004B3E2A">
        <w:rPr>
          <w:rFonts w:ascii="Arial" w:eastAsia="Times New Roman" w:hAnsi="Arial" w:cs="Arial"/>
          <w:b/>
          <w:sz w:val="24"/>
          <w:szCs w:val="24"/>
          <w:vertAlign w:val="superscript"/>
          <w:lang w:eastAsia="ar-SA"/>
        </w:rPr>
        <w:t>th</w:t>
      </w:r>
      <w:r w:rsidRPr="004B3E2A">
        <w:rPr>
          <w:rFonts w:ascii="Arial" w:eastAsia="Times New Roman" w:hAnsi="Arial" w:cs="Arial"/>
          <w:b/>
          <w:sz w:val="24"/>
          <w:szCs w:val="24"/>
          <w:lang w:eastAsia="ar-SA"/>
        </w:rPr>
        <w:t>.</w:t>
      </w:r>
    </w:p>
    <w:p w14:paraId="335E3B1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1A30381" w14:textId="74D6151A" w:rsidR="00800D16" w:rsidRDefault="00CE4D73"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SWAP exists as a “</w:t>
      </w:r>
      <w:r w:rsidR="004B3E2A" w:rsidRPr="004B3E2A">
        <w:rPr>
          <w:rFonts w:ascii="Arial" w:eastAsia="Times New Roman" w:hAnsi="Arial" w:cs="Arial"/>
          <w:sz w:val="24"/>
          <w:szCs w:val="24"/>
          <w:lang w:eastAsia="ar-SA"/>
        </w:rPr>
        <w:t>school” in the UCAS system, which means that SWAP students will register on UCAS and apply as a member of the SWAP “school”, rather than as a member of your college. That means that students will use the SWAP buzzword, not the college buzzword.</w:t>
      </w:r>
    </w:p>
    <w:p w14:paraId="53F47FC1" w14:textId="77777777" w:rsidR="00800D16" w:rsidRDefault="00800D16" w:rsidP="004B3E2A">
      <w:pPr>
        <w:suppressAutoHyphens/>
        <w:spacing w:after="0" w:line="360" w:lineRule="auto"/>
        <w:rPr>
          <w:rFonts w:ascii="Arial" w:eastAsia="Times New Roman" w:hAnsi="Arial" w:cs="Arial"/>
          <w:sz w:val="24"/>
          <w:szCs w:val="24"/>
          <w:lang w:eastAsia="ar-SA"/>
        </w:rPr>
      </w:pPr>
    </w:p>
    <w:p w14:paraId="7FA05443" w14:textId="77777777" w:rsidR="00800D16" w:rsidRPr="00800D16" w:rsidRDefault="00800D16" w:rsidP="004B3E2A">
      <w:pPr>
        <w:suppressAutoHyphens/>
        <w:spacing w:after="0" w:line="360" w:lineRule="auto"/>
        <w:rPr>
          <w:rFonts w:ascii="Arial" w:eastAsia="Times New Roman" w:hAnsi="Arial" w:cs="Arial"/>
          <w:b/>
          <w:bCs/>
          <w:sz w:val="24"/>
          <w:szCs w:val="24"/>
          <w:lang w:eastAsia="ar-SA"/>
        </w:rPr>
      </w:pPr>
      <w:r w:rsidRPr="00800D16">
        <w:rPr>
          <w:rFonts w:ascii="Arial" w:eastAsia="Times New Roman" w:hAnsi="Arial" w:cs="Arial"/>
          <w:b/>
          <w:bCs/>
          <w:sz w:val="24"/>
          <w:szCs w:val="24"/>
          <w:lang w:eastAsia="ar-SA"/>
        </w:rPr>
        <w:t>SWAP buzzword is swapwest2021</w:t>
      </w:r>
    </w:p>
    <w:p w14:paraId="1E4C6BF3" w14:textId="77777777" w:rsidR="00800D16" w:rsidRDefault="00800D16" w:rsidP="004B3E2A">
      <w:pPr>
        <w:suppressAutoHyphens/>
        <w:spacing w:after="0" w:line="360" w:lineRule="auto"/>
        <w:rPr>
          <w:rFonts w:ascii="Arial" w:eastAsia="Times New Roman" w:hAnsi="Arial" w:cs="Arial"/>
          <w:sz w:val="24"/>
          <w:szCs w:val="24"/>
          <w:lang w:eastAsia="ar-SA"/>
        </w:rPr>
      </w:pPr>
    </w:p>
    <w:p w14:paraId="410E35DA" w14:textId="3849D754" w:rsidR="004B3E2A" w:rsidRDefault="00800D16"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If you are new to the programme as a SWAP </w:t>
      </w:r>
      <w:proofErr w:type="gramStart"/>
      <w:r>
        <w:rPr>
          <w:rFonts w:ascii="Arial" w:eastAsia="Times New Roman" w:hAnsi="Arial" w:cs="Arial"/>
          <w:sz w:val="24"/>
          <w:szCs w:val="24"/>
          <w:lang w:eastAsia="ar-SA"/>
        </w:rPr>
        <w:t>tutor</w:t>
      </w:r>
      <w:proofErr w:type="gramEnd"/>
      <w:r>
        <w:rPr>
          <w:rFonts w:ascii="Arial" w:eastAsia="Times New Roman" w:hAnsi="Arial" w:cs="Arial"/>
          <w:sz w:val="24"/>
          <w:szCs w:val="24"/>
          <w:lang w:eastAsia="ar-SA"/>
        </w:rPr>
        <w:t xml:space="preserve"> we will register you on our UCAS school. </w:t>
      </w:r>
      <w:r w:rsidR="004B3E2A" w:rsidRPr="004B3E2A">
        <w:rPr>
          <w:rFonts w:ascii="Arial" w:eastAsia="Times New Roman" w:hAnsi="Arial" w:cs="Arial"/>
          <w:sz w:val="24"/>
          <w:szCs w:val="24"/>
          <w:lang w:eastAsia="ar-SA"/>
        </w:rPr>
        <w:t>If additional staff need passwords, contact the SWAP office.</w:t>
      </w:r>
      <w:r w:rsidR="00F90F53">
        <w:rPr>
          <w:rFonts w:ascii="Arial" w:eastAsia="Times New Roman" w:hAnsi="Arial" w:cs="Arial"/>
          <w:sz w:val="24"/>
          <w:szCs w:val="24"/>
          <w:lang w:eastAsia="ar-SA"/>
        </w:rPr>
        <w:t xml:space="preserve"> From a university perspective it is better if the SWAP reference comes from the named SWAP </w:t>
      </w:r>
      <w:proofErr w:type="gramStart"/>
      <w:r w:rsidR="00F90F53">
        <w:rPr>
          <w:rFonts w:ascii="Arial" w:eastAsia="Times New Roman" w:hAnsi="Arial" w:cs="Arial"/>
          <w:sz w:val="24"/>
          <w:szCs w:val="24"/>
          <w:lang w:eastAsia="ar-SA"/>
        </w:rPr>
        <w:t>tutor</w:t>
      </w:r>
      <w:proofErr w:type="gramEnd"/>
      <w:r w:rsidR="00F90F53">
        <w:rPr>
          <w:rFonts w:ascii="Arial" w:eastAsia="Times New Roman" w:hAnsi="Arial" w:cs="Arial"/>
          <w:sz w:val="24"/>
          <w:szCs w:val="24"/>
          <w:lang w:eastAsia="ar-SA"/>
        </w:rPr>
        <w:t xml:space="preserve"> so a rounded statement is given on the students development.</w:t>
      </w:r>
    </w:p>
    <w:p w14:paraId="03D691E1" w14:textId="6506C27A" w:rsidR="00800D16" w:rsidRDefault="00800D16"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The SWAP password allows you to see the progress of your students and if they are receiving the offers you expect. It is a really useful guidance tool.</w:t>
      </w:r>
    </w:p>
    <w:p w14:paraId="4F5FB8A2" w14:textId="3110457B" w:rsidR="00800D16" w:rsidRDefault="00800D16" w:rsidP="004B3E2A">
      <w:pPr>
        <w:suppressAutoHyphens/>
        <w:spacing w:after="0" w:line="360" w:lineRule="auto"/>
        <w:rPr>
          <w:rFonts w:ascii="Arial" w:eastAsia="Times New Roman" w:hAnsi="Arial" w:cs="Arial"/>
          <w:sz w:val="24"/>
          <w:szCs w:val="24"/>
          <w:lang w:eastAsia="ar-SA"/>
        </w:rPr>
      </w:pPr>
    </w:p>
    <w:p w14:paraId="26514109" w14:textId="37CFF02B" w:rsidR="00951768" w:rsidRPr="00951768" w:rsidRDefault="00951768" w:rsidP="00951768">
      <w:pPr>
        <w:suppressAutoHyphens/>
        <w:spacing w:after="0" w:line="360" w:lineRule="auto"/>
        <w:ind w:left="360"/>
        <w:rPr>
          <w:rFonts w:ascii="Arial" w:eastAsia="Times New Roman" w:hAnsi="Arial" w:cs="Arial"/>
          <w:sz w:val="24"/>
          <w:szCs w:val="24"/>
          <w:lang w:eastAsia="ar-SA"/>
        </w:rPr>
      </w:pPr>
      <w:r>
        <w:rPr>
          <w:rFonts w:ascii="Arial" w:eastAsia="Times New Roman" w:hAnsi="Arial" w:cs="Arial"/>
          <w:b/>
          <w:sz w:val="24"/>
          <w:szCs w:val="24"/>
          <w:lang w:eastAsia="ar-SA"/>
        </w:rPr>
        <w:t>I</w:t>
      </w:r>
      <w:r w:rsidRPr="00951768">
        <w:rPr>
          <w:rFonts w:ascii="Arial" w:eastAsia="Times New Roman" w:hAnsi="Arial" w:cs="Arial"/>
          <w:b/>
          <w:sz w:val="24"/>
          <w:szCs w:val="24"/>
          <w:lang w:eastAsia="ar-SA"/>
        </w:rPr>
        <w:t>MPORTANT!</w:t>
      </w:r>
      <w:r w:rsidRPr="00951768">
        <w:rPr>
          <w:rFonts w:ascii="Arial" w:eastAsia="Times New Roman" w:hAnsi="Arial" w:cs="Arial"/>
          <w:sz w:val="24"/>
          <w:szCs w:val="24"/>
          <w:lang w:eastAsia="ar-SA"/>
        </w:rPr>
        <w:t xml:space="preserve"> By the end of November, students should submit to you</w:t>
      </w:r>
      <w:r w:rsidRPr="00951768">
        <w:rPr>
          <w:rFonts w:ascii="Arial" w:eastAsia="Times New Roman" w:hAnsi="Arial" w:cs="Arial"/>
          <w:b/>
          <w:sz w:val="24"/>
          <w:szCs w:val="24"/>
          <w:lang w:eastAsia="ar-SA"/>
        </w:rPr>
        <w:t xml:space="preserve"> </w:t>
      </w:r>
      <w:r w:rsidRPr="00951768">
        <w:rPr>
          <w:rFonts w:ascii="Arial" w:eastAsia="Times New Roman" w:hAnsi="Arial" w:cs="Arial"/>
          <w:sz w:val="24"/>
          <w:szCs w:val="24"/>
          <w:lang w:eastAsia="ar-SA"/>
        </w:rPr>
        <w:t>a list of the five university/course choices they are planning to make. Check that these are sensible in terms of the range of entry grades required and that any courses with multiple UCAS codes (e.g. psychology) have been double-checked for accuracy. A student who applies to the wrong faculty will be rejected.</w:t>
      </w:r>
    </w:p>
    <w:p w14:paraId="1FB62F77" w14:textId="77777777" w:rsidR="00931EF3" w:rsidRDefault="00931EF3" w:rsidP="004B3E2A">
      <w:pPr>
        <w:suppressAutoHyphens/>
        <w:spacing w:after="0" w:line="360" w:lineRule="auto"/>
        <w:rPr>
          <w:rFonts w:ascii="Arial" w:eastAsia="Times New Roman" w:hAnsi="Arial" w:cs="Arial"/>
          <w:sz w:val="24"/>
          <w:szCs w:val="24"/>
          <w:lang w:eastAsia="ar-SA"/>
        </w:rPr>
      </w:pPr>
    </w:p>
    <w:p w14:paraId="6930A797" w14:textId="71C77660" w:rsidR="00800D16" w:rsidRDefault="00800D16"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SWAP is a partnership pr</w:t>
      </w:r>
      <w:r w:rsidR="00931EF3">
        <w:rPr>
          <w:rFonts w:ascii="Arial" w:eastAsia="Times New Roman" w:hAnsi="Arial" w:cs="Arial"/>
          <w:sz w:val="24"/>
          <w:szCs w:val="24"/>
          <w:lang w:eastAsia="ar-SA"/>
        </w:rPr>
        <w:t>og</w:t>
      </w:r>
      <w:r>
        <w:rPr>
          <w:rFonts w:ascii="Arial" w:eastAsia="Times New Roman" w:hAnsi="Arial" w:cs="Arial"/>
          <w:sz w:val="24"/>
          <w:szCs w:val="24"/>
          <w:lang w:eastAsia="ar-SA"/>
        </w:rPr>
        <w:t>ramme and progression routes are fundamental to that progression. If a student wants to apply out with the progression routes, can you please notify them of the following:</w:t>
      </w:r>
    </w:p>
    <w:p w14:paraId="14BC59EE" w14:textId="3189921F" w:rsidR="00800D16" w:rsidRPr="00800D16" w:rsidRDefault="00800D16" w:rsidP="00800D16">
      <w:pPr>
        <w:numPr>
          <w:ilvl w:val="0"/>
          <w:numId w:val="38"/>
        </w:numPr>
        <w:suppressAutoHyphens/>
        <w:spacing w:after="0" w:line="360" w:lineRule="auto"/>
        <w:rPr>
          <w:rFonts w:ascii="Arial" w:eastAsia="Times New Roman" w:hAnsi="Arial" w:cs="Arial"/>
          <w:sz w:val="24"/>
          <w:szCs w:val="24"/>
          <w:lang w:eastAsia="ar-SA"/>
        </w:rPr>
      </w:pPr>
      <w:r w:rsidRPr="00800D16">
        <w:rPr>
          <w:rFonts w:ascii="Arial" w:eastAsia="Times New Roman" w:hAnsi="Arial" w:cs="Arial"/>
          <w:sz w:val="24"/>
          <w:szCs w:val="24"/>
          <w:lang w:eastAsia="ar-SA"/>
        </w:rPr>
        <w:t xml:space="preserve">To avoid difficulties, students </w:t>
      </w:r>
      <w:r w:rsidRPr="00800D16">
        <w:rPr>
          <w:rFonts w:ascii="Arial" w:eastAsia="Times New Roman" w:hAnsi="Arial" w:cs="Arial"/>
          <w:sz w:val="24"/>
          <w:szCs w:val="24"/>
          <w:u w:val="single"/>
          <w:lang w:eastAsia="ar-SA"/>
        </w:rPr>
        <w:t>must</w:t>
      </w:r>
      <w:r w:rsidRPr="00800D16">
        <w:rPr>
          <w:rFonts w:ascii="Arial" w:eastAsia="Times New Roman" w:hAnsi="Arial" w:cs="Arial"/>
          <w:sz w:val="24"/>
          <w:szCs w:val="24"/>
          <w:lang w:eastAsia="ar-SA"/>
        </w:rPr>
        <w:t xml:space="preserve"> notify SWAP</w:t>
      </w:r>
      <w:r>
        <w:rPr>
          <w:rFonts w:ascii="Arial" w:eastAsia="Times New Roman" w:hAnsi="Arial" w:cs="Arial"/>
          <w:sz w:val="24"/>
          <w:szCs w:val="24"/>
          <w:lang w:eastAsia="ar-SA"/>
        </w:rPr>
        <w:t xml:space="preserve"> office</w:t>
      </w:r>
      <w:r w:rsidRPr="00800D16">
        <w:rPr>
          <w:rFonts w:ascii="Arial" w:eastAsia="Times New Roman" w:hAnsi="Arial" w:cs="Arial"/>
          <w:sz w:val="24"/>
          <w:szCs w:val="24"/>
          <w:lang w:eastAsia="ar-SA"/>
        </w:rPr>
        <w:t xml:space="preserve"> before submitting the UCAS application.</w:t>
      </w:r>
      <w:r>
        <w:rPr>
          <w:rFonts w:ascii="Arial" w:eastAsia="Times New Roman" w:hAnsi="Arial" w:cs="Arial"/>
          <w:sz w:val="24"/>
          <w:szCs w:val="24"/>
          <w:lang w:eastAsia="ar-SA"/>
        </w:rPr>
        <w:t xml:space="preserve"> If we receive notification prior to 30</w:t>
      </w:r>
      <w:r w:rsidRPr="00800D16">
        <w:rPr>
          <w:rFonts w:ascii="Arial" w:eastAsia="Times New Roman" w:hAnsi="Arial" w:cs="Arial"/>
          <w:sz w:val="24"/>
          <w:szCs w:val="24"/>
          <w:vertAlign w:val="superscript"/>
          <w:lang w:eastAsia="ar-SA"/>
        </w:rPr>
        <w:t>th</w:t>
      </w:r>
      <w:r>
        <w:rPr>
          <w:rFonts w:ascii="Arial" w:eastAsia="Times New Roman" w:hAnsi="Arial" w:cs="Arial"/>
          <w:sz w:val="24"/>
          <w:szCs w:val="24"/>
          <w:lang w:eastAsia="ar-SA"/>
        </w:rPr>
        <w:t xml:space="preserve"> </w:t>
      </w:r>
      <w:proofErr w:type="gramStart"/>
      <w:r>
        <w:rPr>
          <w:rFonts w:ascii="Arial" w:eastAsia="Times New Roman" w:hAnsi="Arial" w:cs="Arial"/>
          <w:sz w:val="24"/>
          <w:szCs w:val="24"/>
          <w:lang w:eastAsia="ar-SA"/>
        </w:rPr>
        <w:t>November</w:t>
      </w:r>
      <w:proofErr w:type="gramEnd"/>
      <w:r>
        <w:rPr>
          <w:rFonts w:ascii="Arial" w:eastAsia="Times New Roman" w:hAnsi="Arial" w:cs="Arial"/>
          <w:sz w:val="24"/>
          <w:szCs w:val="24"/>
          <w:lang w:eastAsia="ar-SA"/>
        </w:rPr>
        <w:t xml:space="preserve"> then we will check with the university to see if they will accept SWAP programme.</w:t>
      </w:r>
      <w:r w:rsidRPr="00800D16">
        <w:rPr>
          <w:rFonts w:ascii="Arial" w:eastAsia="Times New Roman" w:hAnsi="Arial" w:cs="Arial"/>
          <w:sz w:val="24"/>
          <w:szCs w:val="24"/>
          <w:lang w:eastAsia="ar-SA"/>
        </w:rPr>
        <w:t xml:space="preserve"> </w:t>
      </w:r>
    </w:p>
    <w:p w14:paraId="18D2CAEB" w14:textId="77777777" w:rsidR="00800D16" w:rsidRPr="00800D16" w:rsidRDefault="00800D16" w:rsidP="00800D16">
      <w:pPr>
        <w:numPr>
          <w:ilvl w:val="0"/>
          <w:numId w:val="38"/>
        </w:numPr>
        <w:suppressAutoHyphens/>
        <w:spacing w:after="0" w:line="360" w:lineRule="auto"/>
        <w:rPr>
          <w:rFonts w:ascii="Arial" w:eastAsia="Times New Roman" w:hAnsi="Arial" w:cs="Arial"/>
          <w:sz w:val="24"/>
          <w:szCs w:val="24"/>
          <w:lang w:eastAsia="ar-SA"/>
        </w:rPr>
      </w:pPr>
      <w:r w:rsidRPr="00800D16">
        <w:rPr>
          <w:rFonts w:ascii="Arial" w:eastAsia="Times New Roman" w:hAnsi="Arial" w:cs="Arial"/>
          <w:sz w:val="24"/>
          <w:szCs w:val="24"/>
          <w:lang w:eastAsia="ar-SA"/>
        </w:rPr>
        <w:t xml:space="preserve">Progression to universities other than those in our partnership is not agreed in advance and must be negotiated through SWAP. </w:t>
      </w:r>
    </w:p>
    <w:p w14:paraId="69BF4979" w14:textId="77777777" w:rsidR="00800D16" w:rsidRPr="00800D16" w:rsidRDefault="00800D16" w:rsidP="00800D16">
      <w:pPr>
        <w:numPr>
          <w:ilvl w:val="0"/>
          <w:numId w:val="38"/>
        </w:numPr>
        <w:suppressAutoHyphens/>
        <w:spacing w:after="0" w:line="360" w:lineRule="auto"/>
        <w:rPr>
          <w:rFonts w:ascii="Arial" w:eastAsia="Times New Roman" w:hAnsi="Arial" w:cs="Arial"/>
          <w:sz w:val="24"/>
          <w:szCs w:val="24"/>
          <w:lang w:eastAsia="ar-SA"/>
        </w:rPr>
      </w:pPr>
      <w:r w:rsidRPr="00800D16">
        <w:rPr>
          <w:rFonts w:ascii="Arial" w:eastAsia="Times New Roman" w:hAnsi="Arial" w:cs="Arial"/>
          <w:sz w:val="24"/>
          <w:szCs w:val="24"/>
          <w:lang w:eastAsia="ar-SA"/>
        </w:rPr>
        <w:t>All UCAS choices must be used, including at least three from our progression routes, to ensure that the student will have a safety net.</w:t>
      </w:r>
    </w:p>
    <w:p w14:paraId="465D5750" w14:textId="77777777" w:rsidR="004B3E2A" w:rsidRPr="004B3E2A" w:rsidRDefault="004B3E2A" w:rsidP="004B3E2A">
      <w:pPr>
        <w:suppressAutoHyphens/>
        <w:spacing w:after="0" w:line="360" w:lineRule="auto"/>
        <w:ind w:left="360"/>
        <w:contextualSpacing/>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32BFF0A3" w14:textId="77777777" w:rsidTr="00BD64EF">
        <w:tc>
          <w:tcPr>
            <w:tcW w:w="9242" w:type="dxa"/>
            <w:shd w:val="clear" w:color="auto" w:fill="C6D9F1" w:themeFill="text2" w:themeFillTint="33"/>
          </w:tcPr>
          <w:p w14:paraId="05EB664B" w14:textId="716BF766" w:rsidR="004B3E2A" w:rsidRPr="004B3E2A" w:rsidRDefault="00F90F53" w:rsidP="004B3E2A">
            <w:pPr>
              <w:suppressAutoHyphens/>
              <w:spacing w:line="360" w:lineRule="auto"/>
              <w:rPr>
                <w:rFonts w:ascii="Arial" w:hAnsi="Arial" w:cs="Arial"/>
                <w:b/>
                <w:sz w:val="24"/>
                <w:szCs w:val="24"/>
                <w:lang w:eastAsia="ar-SA"/>
              </w:rPr>
            </w:pPr>
            <w:r>
              <w:rPr>
                <w:rFonts w:ascii="Arial" w:hAnsi="Arial" w:cs="Arial"/>
                <w:b/>
                <w:sz w:val="24"/>
                <w:szCs w:val="24"/>
                <w:lang w:eastAsia="ar-SA"/>
              </w:rPr>
              <w:t xml:space="preserve">SWAP </w:t>
            </w:r>
            <w:proofErr w:type="gramStart"/>
            <w:r>
              <w:rPr>
                <w:rFonts w:ascii="Arial" w:hAnsi="Arial" w:cs="Arial"/>
                <w:b/>
                <w:sz w:val="24"/>
                <w:szCs w:val="24"/>
                <w:lang w:eastAsia="ar-SA"/>
              </w:rPr>
              <w:t>paper work</w:t>
            </w:r>
            <w:proofErr w:type="gramEnd"/>
          </w:p>
        </w:tc>
      </w:tr>
    </w:tbl>
    <w:p w14:paraId="087F6932"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455B20B6" w14:textId="25FC72B6" w:rsidR="004B3E2A" w:rsidRPr="004B3E2A" w:rsidRDefault="00F90F53"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From beginning of November, </w:t>
      </w:r>
      <w:r w:rsidR="004B3E2A" w:rsidRPr="004B3E2A">
        <w:rPr>
          <w:rFonts w:ascii="Arial" w:eastAsia="Times New Roman" w:hAnsi="Arial" w:cs="Arial"/>
          <w:sz w:val="24"/>
          <w:szCs w:val="24"/>
          <w:lang w:eastAsia="ar-SA"/>
        </w:rPr>
        <w:t xml:space="preserve">SWAP will return a </w:t>
      </w:r>
      <w:r w:rsidR="004B3E2A" w:rsidRPr="004B3E2A">
        <w:rPr>
          <w:rFonts w:ascii="Arial" w:eastAsia="Times New Roman" w:hAnsi="Arial" w:cs="Arial"/>
          <w:b/>
          <w:sz w:val="24"/>
          <w:szCs w:val="24"/>
          <w:lang w:eastAsia="ar-SA"/>
        </w:rPr>
        <w:t>class list</w:t>
      </w:r>
      <w:r w:rsidR="004B3E2A" w:rsidRPr="004B3E2A">
        <w:rPr>
          <w:rFonts w:ascii="Arial" w:eastAsia="Times New Roman" w:hAnsi="Arial" w:cs="Arial"/>
          <w:sz w:val="24"/>
          <w:szCs w:val="24"/>
          <w:lang w:eastAsia="ar-SA"/>
        </w:rPr>
        <w:t xml:space="preserve"> to you with details of students who have completed their SWAP student registration online. This registration form will provide the basis of the SWAP Student Results Summary sent out to colleges in April, so please check it carefully.  Students whose names do not appear on the Summary should complete the SWAP student registration online immediately. You can also let us know if students have withdrawn, or if you find any errors or omissions on the list. </w:t>
      </w:r>
    </w:p>
    <w:p w14:paraId="398164C8"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tbl>
      <w:tblPr>
        <w:tblStyle w:val="TableGrid"/>
        <w:tblpPr w:leftFromText="180" w:rightFromText="180" w:vertAnchor="text" w:horzAnchor="margin"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117014" w:rsidRPr="00117014" w14:paraId="191F5A2C" w14:textId="77777777" w:rsidTr="00A20777">
        <w:tc>
          <w:tcPr>
            <w:tcW w:w="9026" w:type="dxa"/>
            <w:shd w:val="clear" w:color="auto" w:fill="C6D9F1" w:themeFill="text2" w:themeFillTint="33"/>
          </w:tcPr>
          <w:p w14:paraId="54534232" w14:textId="5CDD8AD3" w:rsidR="00117014" w:rsidRPr="00117014" w:rsidRDefault="00117014" w:rsidP="00117014">
            <w:pPr>
              <w:suppressAutoHyphens/>
              <w:spacing w:line="360" w:lineRule="auto"/>
              <w:rPr>
                <w:rFonts w:ascii="Arial" w:hAnsi="Arial" w:cs="Arial"/>
                <w:b/>
                <w:sz w:val="24"/>
                <w:szCs w:val="24"/>
                <w:lang w:eastAsia="ar-SA"/>
              </w:rPr>
            </w:pPr>
            <w:r>
              <w:rPr>
                <w:rFonts w:ascii="Arial" w:hAnsi="Arial" w:cs="Arial"/>
                <w:b/>
                <w:sz w:val="24"/>
                <w:szCs w:val="24"/>
                <w:lang w:eastAsia="ar-SA"/>
              </w:rPr>
              <w:t>January</w:t>
            </w:r>
          </w:p>
        </w:tc>
      </w:tr>
    </w:tbl>
    <w:p w14:paraId="33E331F1" w14:textId="77777777" w:rsidR="00117014" w:rsidRDefault="00117014" w:rsidP="004B3E2A">
      <w:pPr>
        <w:suppressAutoHyphens/>
        <w:spacing w:after="0" w:line="360" w:lineRule="auto"/>
        <w:rPr>
          <w:rFonts w:ascii="Arial" w:eastAsia="Times New Roman" w:hAnsi="Arial" w:cs="Arial"/>
          <w:b/>
          <w:sz w:val="24"/>
          <w:szCs w:val="24"/>
          <w:lang w:eastAsia="ar-SA"/>
        </w:rPr>
      </w:pPr>
    </w:p>
    <w:p w14:paraId="340417A9" w14:textId="252C69CA"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Welcome back!</w:t>
      </w:r>
    </w:p>
    <w:p w14:paraId="1C0C816B"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We hope you have had a relaxing break. </w:t>
      </w:r>
    </w:p>
    <w:p w14:paraId="26CDA33D"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p w14:paraId="39FC2BEF"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UCAS Deadline</w:t>
      </w:r>
    </w:p>
    <w:p w14:paraId="1A2E4253" w14:textId="0365F709" w:rsidR="004B3E2A" w:rsidRPr="00C07964" w:rsidRDefault="004B3E2A" w:rsidP="004B3E2A">
      <w:pPr>
        <w:suppressAutoHyphens/>
        <w:spacing w:after="0" w:line="360" w:lineRule="auto"/>
        <w:rPr>
          <w:rFonts w:ascii="Arial" w:eastAsia="Times New Roman" w:hAnsi="Arial" w:cs="Arial"/>
          <w:bCs/>
          <w:sz w:val="24"/>
          <w:szCs w:val="24"/>
          <w:lang w:eastAsia="ar-SA"/>
        </w:rPr>
      </w:pPr>
      <w:r w:rsidRPr="00C07964">
        <w:rPr>
          <w:rFonts w:ascii="Arial" w:eastAsia="Times New Roman" w:hAnsi="Arial" w:cs="Arial"/>
          <w:bCs/>
          <w:sz w:val="24"/>
          <w:szCs w:val="24"/>
          <w:lang w:eastAsia="ar-SA"/>
        </w:rPr>
        <w:t>The UCAS deadline is 15</w:t>
      </w:r>
      <w:r w:rsidRPr="00C07964">
        <w:rPr>
          <w:rFonts w:ascii="Arial" w:eastAsia="Times New Roman" w:hAnsi="Arial" w:cs="Arial"/>
          <w:bCs/>
          <w:sz w:val="24"/>
          <w:szCs w:val="24"/>
          <w:vertAlign w:val="superscript"/>
          <w:lang w:eastAsia="ar-SA"/>
        </w:rPr>
        <w:t>th</w:t>
      </w:r>
      <w:r w:rsidRPr="00C07964">
        <w:rPr>
          <w:rFonts w:ascii="Arial" w:eastAsia="Times New Roman" w:hAnsi="Arial" w:cs="Arial"/>
          <w:bCs/>
          <w:sz w:val="24"/>
          <w:szCs w:val="24"/>
          <w:lang w:eastAsia="ar-SA"/>
        </w:rPr>
        <w:t xml:space="preserve"> January. Applications (with tutor reference attached) must be completed and dispatched to UCAS before this date or they will not be considered. </w:t>
      </w:r>
    </w:p>
    <w:p w14:paraId="79C2B622" w14:textId="77777777" w:rsidR="00951768" w:rsidRDefault="00951768" w:rsidP="004B3E2A">
      <w:pPr>
        <w:suppressAutoHyphens/>
        <w:spacing w:after="0" w:line="360" w:lineRule="auto"/>
        <w:rPr>
          <w:rFonts w:ascii="Arial" w:eastAsia="Times New Roman" w:hAnsi="Arial" w:cs="Arial"/>
          <w:b/>
          <w:sz w:val="24"/>
          <w:szCs w:val="24"/>
          <w:lang w:eastAsia="ar-SA"/>
        </w:rPr>
      </w:pPr>
    </w:p>
    <w:p w14:paraId="2989CA57" w14:textId="77777777" w:rsidR="00951768" w:rsidRPr="00951768" w:rsidRDefault="00951768" w:rsidP="00951768">
      <w:pPr>
        <w:suppressAutoHyphens/>
        <w:spacing w:after="0" w:line="360" w:lineRule="auto"/>
        <w:rPr>
          <w:rFonts w:ascii="Arial" w:eastAsia="Times New Roman" w:hAnsi="Arial" w:cs="Arial"/>
          <w:b/>
          <w:sz w:val="24"/>
          <w:szCs w:val="24"/>
          <w:lang w:eastAsia="ar-SA"/>
        </w:rPr>
      </w:pPr>
      <w:r w:rsidRPr="00951768">
        <w:rPr>
          <w:rFonts w:ascii="Arial" w:eastAsia="Times New Roman" w:hAnsi="Arial" w:cs="Arial"/>
          <w:b/>
          <w:sz w:val="24"/>
          <w:szCs w:val="24"/>
          <w:lang w:eastAsia="ar-SA"/>
        </w:rPr>
        <w:t>Confirmation of UCAS applicants</w:t>
      </w:r>
    </w:p>
    <w:p w14:paraId="26244585" w14:textId="77777777" w:rsidR="00951768" w:rsidRPr="00C07964" w:rsidRDefault="00951768" w:rsidP="00951768">
      <w:pPr>
        <w:suppressAutoHyphens/>
        <w:spacing w:after="0" w:line="360" w:lineRule="auto"/>
        <w:rPr>
          <w:rFonts w:ascii="Arial" w:eastAsia="Times New Roman" w:hAnsi="Arial" w:cs="Arial"/>
          <w:bCs/>
          <w:sz w:val="24"/>
          <w:szCs w:val="24"/>
          <w:lang w:eastAsia="ar-SA"/>
        </w:rPr>
      </w:pPr>
      <w:r w:rsidRPr="00C07964">
        <w:rPr>
          <w:rFonts w:ascii="Arial" w:eastAsia="Times New Roman" w:hAnsi="Arial" w:cs="Arial"/>
          <w:bCs/>
          <w:sz w:val="24"/>
          <w:szCs w:val="24"/>
          <w:lang w:eastAsia="ar-SA"/>
        </w:rPr>
        <w:t xml:space="preserve">The SWAP office will send you confirmation of applicants currently listed on UCAS. Please check that all of your students who hope to progress to university appear on this </w:t>
      </w:r>
      <w:proofErr w:type="gramStart"/>
      <w:r w:rsidRPr="00C07964">
        <w:rPr>
          <w:rFonts w:ascii="Arial" w:eastAsia="Times New Roman" w:hAnsi="Arial" w:cs="Arial"/>
          <w:bCs/>
          <w:sz w:val="24"/>
          <w:szCs w:val="24"/>
          <w:lang w:eastAsia="ar-SA"/>
        </w:rPr>
        <w:t>list, and</w:t>
      </w:r>
      <w:proofErr w:type="gramEnd"/>
      <w:r w:rsidRPr="00C07964">
        <w:rPr>
          <w:rFonts w:ascii="Arial" w:eastAsia="Times New Roman" w:hAnsi="Arial" w:cs="Arial"/>
          <w:bCs/>
          <w:sz w:val="24"/>
          <w:szCs w:val="24"/>
          <w:lang w:eastAsia="ar-SA"/>
        </w:rPr>
        <w:t xml:space="preserve"> let us know of any errors or omissions. </w:t>
      </w:r>
    </w:p>
    <w:p w14:paraId="7BB31D1A" w14:textId="2EC7A52B" w:rsidR="004B3E2A" w:rsidRDefault="004B3E2A" w:rsidP="004B3E2A">
      <w:pPr>
        <w:suppressAutoHyphens/>
        <w:spacing w:after="0" w:line="360" w:lineRule="auto"/>
        <w:rPr>
          <w:rFonts w:ascii="Arial" w:eastAsia="Times New Roman" w:hAnsi="Arial" w:cs="Arial"/>
          <w:sz w:val="24"/>
          <w:szCs w:val="24"/>
          <w:lang w:eastAsia="ar-SA"/>
        </w:rPr>
      </w:pPr>
    </w:p>
    <w:p w14:paraId="3C182947" w14:textId="77777777" w:rsidR="00117014" w:rsidRPr="004B3E2A" w:rsidRDefault="00117014" w:rsidP="004B3E2A">
      <w:pPr>
        <w:suppressAutoHyphens/>
        <w:spacing w:after="0" w:line="360" w:lineRule="auto"/>
        <w:rPr>
          <w:rFonts w:ascii="Arial" w:eastAsia="Times New Roman" w:hAnsi="Arial" w:cs="Arial"/>
          <w:sz w:val="24"/>
          <w:szCs w:val="24"/>
          <w:lang w:eastAsia="ar-SA"/>
        </w:rPr>
      </w:pPr>
    </w:p>
    <w:p w14:paraId="21705C11"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Interim Profiles </w:t>
      </w:r>
    </w:p>
    <w:p w14:paraId="6E88C81F" w14:textId="68B67FBD"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We will contact you if we need you to produce interim profiles for your students, which some universities may request before they begin making offers. You may also opt to provide students with an interim profile to help them consider their progression options. Any student who consistently struggles with course work should be aware of how this may impact upon final profile grades</w:t>
      </w:r>
      <w:r w:rsidR="00C07964">
        <w:rPr>
          <w:rFonts w:ascii="Arial" w:eastAsia="Times New Roman" w:hAnsi="Arial" w:cs="Arial"/>
          <w:sz w:val="24"/>
          <w:szCs w:val="24"/>
          <w:lang w:eastAsia="ar-SA"/>
        </w:rPr>
        <w:t xml:space="preserve"> </w:t>
      </w:r>
      <w:r w:rsidRPr="004B3E2A">
        <w:rPr>
          <w:rFonts w:ascii="Arial" w:eastAsia="Times New Roman" w:hAnsi="Arial" w:cs="Arial"/>
          <w:sz w:val="24"/>
          <w:szCs w:val="24"/>
          <w:lang w:eastAsia="ar-SA"/>
        </w:rPr>
        <w:t xml:space="preserve">and should be strongly encouraged to apply for HN courses as a backup plan. </w:t>
      </w:r>
    </w:p>
    <w:p w14:paraId="0803A0A9" w14:textId="0E37394E" w:rsidR="00C07964" w:rsidRDefault="00C07964"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5B4F7D62" w14:textId="77777777" w:rsidTr="00444F7D">
        <w:tc>
          <w:tcPr>
            <w:tcW w:w="9026" w:type="dxa"/>
            <w:shd w:val="clear" w:color="auto" w:fill="C6D9F1" w:themeFill="text2" w:themeFillTint="33"/>
          </w:tcPr>
          <w:p w14:paraId="46C0537B" w14:textId="77777777" w:rsidR="004B3E2A" w:rsidRPr="004B3E2A" w:rsidRDefault="004B3E2A" w:rsidP="004B3E2A">
            <w:pPr>
              <w:suppressAutoHyphens/>
              <w:spacing w:line="360" w:lineRule="auto"/>
              <w:rPr>
                <w:rFonts w:ascii="Arial" w:hAnsi="Arial" w:cs="Arial"/>
                <w:b/>
                <w:sz w:val="24"/>
                <w:szCs w:val="24"/>
                <w:lang w:eastAsia="ar-SA"/>
              </w:rPr>
            </w:pPr>
            <w:bookmarkStart w:id="0" w:name="_Hlk50308727"/>
            <w:r w:rsidRPr="004B3E2A">
              <w:rPr>
                <w:rFonts w:ascii="Arial" w:hAnsi="Arial" w:cs="Arial"/>
                <w:b/>
                <w:sz w:val="24"/>
                <w:szCs w:val="24"/>
                <w:lang w:eastAsia="ar-SA"/>
              </w:rPr>
              <w:t>February</w:t>
            </w:r>
          </w:p>
        </w:tc>
      </w:tr>
      <w:bookmarkEnd w:id="0"/>
    </w:tbl>
    <w:p w14:paraId="138A016E"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306590DC"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Some of the key events in February will include: </w:t>
      </w:r>
    </w:p>
    <w:p w14:paraId="43730EBB"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4342208"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Prep for HE ‘Study Skills Days’</w:t>
      </w:r>
    </w:p>
    <w:p w14:paraId="5F0A3D75"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We work with our university partners to organise opportunities for SWAP students to visit university campuses to a taste of </w:t>
      </w:r>
      <w:proofErr w:type="gramStart"/>
      <w:r w:rsidRPr="004B3E2A">
        <w:rPr>
          <w:rFonts w:ascii="Arial" w:eastAsia="Times New Roman" w:hAnsi="Arial" w:cs="Arial"/>
          <w:sz w:val="24"/>
          <w:szCs w:val="24"/>
          <w:lang w:eastAsia="ar-SA"/>
        </w:rPr>
        <w:t>what’s</w:t>
      </w:r>
      <w:proofErr w:type="gramEnd"/>
      <w:r w:rsidRPr="004B3E2A">
        <w:rPr>
          <w:rFonts w:ascii="Arial" w:eastAsia="Times New Roman" w:hAnsi="Arial" w:cs="Arial"/>
          <w:sz w:val="24"/>
          <w:szCs w:val="24"/>
          <w:lang w:eastAsia="ar-SA"/>
        </w:rPr>
        <w:t xml:space="preserve"> to come. These events typically include information from university learning support staff, study skills workshops (e.g. note-taking in lectures, critical thinking, etc.) and a sample first-year lecture in which to practise these skills. University partners may also offer information about student finances, guided tours of the campus or other suitable activities. We also invite former SWAP students who are studying at that university to attend for a question-and-answer session at the end of the day. </w:t>
      </w:r>
    </w:p>
    <w:p w14:paraId="26E4A652"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noProof/>
          <w:sz w:val="24"/>
          <w:szCs w:val="24"/>
          <w:lang w:eastAsia="en-GB"/>
        </w:rPr>
        <w:drawing>
          <wp:anchor distT="0" distB="0" distL="114300" distR="114300" simplePos="0" relativeHeight="251658752" behindDoc="0" locked="0" layoutInCell="1" allowOverlap="1" wp14:anchorId="6D3C9568" wp14:editId="483CACF1">
            <wp:simplePos x="0" y="0"/>
            <wp:positionH relativeFrom="column">
              <wp:posOffset>14605</wp:posOffset>
            </wp:positionH>
            <wp:positionV relativeFrom="paragraph">
              <wp:posOffset>232410</wp:posOffset>
            </wp:positionV>
            <wp:extent cx="1978025" cy="1133475"/>
            <wp:effectExtent l="19050" t="19050" r="22225" b="28575"/>
            <wp:wrapSquare wrapText="bothSides"/>
            <wp:docPr id="10" name="Picture 30" descr="SS2013_Glasgow-Uni_0638_sm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013_Glasgow-Uni_0638_small copy.jpg"/>
                    <pic:cNvPicPr/>
                  </pic:nvPicPr>
                  <pic:blipFill>
                    <a:blip r:embed="rId13" cstate="print"/>
                    <a:stretch>
                      <a:fillRect/>
                    </a:stretch>
                  </pic:blipFill>
                  <pic:spPr>
                    <a:xfrm>
                      <a:off x="0" y="0"/>
                      <a:ext cx="1978025" cy="1133475"/>
                    </a:xfrm>
                    <a:prstGeom prst="rect">
                      <a:avLst/>
                    </a:prstGeom>
                    <a:ln>
                      <a:solidFill>
                        <a:sysClr val="windowText" lastClr="000000"/>
                      </a:solidFill>
                    </a:ln>
                  </pic:spPr>
                </pic:pic>
              </a:graphicData>
            </a:graphic>
          </wp:anchor>
        </w:drawing>
      </w:r>
    </w:p>
    <w:p w14:paraId="2CCD5216"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Feedback from students indicates that the Study Skills Days are one of the most important elements of Prep for HE in terms of helping students prepare for the practicalities of university study. Students should aim to attend one of the days offered. The programmes at each university are very similar, so it is not necessary to attend more than one, although students who are still trying to decide between two universities for their firm and insurance choices may find it helpful to do so.  </w:t>
      </w:r>
    </w:p>
    <w:p w14:paraId="7E295660"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2E3ABCC"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Interviews: </w:t>
      </w:r>
    </w:p>
    <w:p w14:paraId="43425B98" w14:textId="0597F51C"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Students on Access to Primary Education, Nursing or Medical Studies programmes will be facing interviews. The Prep for HE ‘Interview Skills’ workbook may be useful at this stage, and students should also endeavour to practise as much as possible the skills of listening to questions carefully, answering questions extensively and supporting any assertions with evidence. This can best be accomplished by conducting </w:t>
      </w:r>
      <w:r w:rsidRPr="004B3E2A">
        <w:rPr>
          <w:rFonts w:ascii="Arial" w:eastAsia="Times New Roman" w:hAnsi="Arial" w:cs="Arial"/>
          <w:b/>
          <w:sz w:val="24"/>
          <w:szCs w:val="24"/>
          <w:lang w:eastAsia="ar-SA"/>
        </w:rPr>
        <w:t>mock interviews</w:t>
      </w:r>
      <w:r w:rsidRPr="004B3E2A">
        <w:rPr>
          <w:rFonts w:ascii="Arial" w:eastAsia="Times New Roman" w:hAnsi="Arial" w:cs="Arial"/>
          <w:sz w:val="24"/>
          <w:szCs w:val="24"/>
          <w:lang w:eastAsia="ar-SA"/>
        </w:rPr>
        <w:t xml:space="preserve">. You may lead the students in this activity during their Prep for HE time, or allow them to organise it themselves, using the Prep for HE </w:t>
      </w:r>
      <w:proofErr w:type="gramStart"/>
      <w:r w:rsidRPr="004B3E2A">
        <w:rPr>
          <w:rFonts w:ascii="Arial" w:eastAsia="Times New Roman" w:hAnsi="Arial" w:cs="Arial"/>
          <w:sz w:val="24"/>
          <w:szCs w:val="24"/>
          <w:lang w:eastAsia="ar-SA"/>
        </w:rPr>
        <w:t>guide</w:t>
      </w:r>
      <w:proofErr w:type="gramEnd"/>
      <w:r w:rsidRPr="004B3E2A">
        <w:rPr>
          <w:rFonts w:ascii="Arial" w:eastAsia="Times New Roman" w:hAnsi="Arial" w:cs="Arial"/>
          <w:sz w:val="24"/>
          <w:szCs w:val="24"/>
          <w:lang w:eastAsia="ar-SA"/>
        </w:rPr>
        <w:t xml:space="preserve"> and any other materials you may find useful. </w:t>
      </w:r>
    </w:p>
    <w:p w14:paraId="3853F799"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84E7D08" w14:textId="77777777" w:rsidR="004B3E2A" w:rsidRPr="004B3E2A" w:rsidRDefault="004B3E2A" w:rsidP="00C07964">
      <w:pPr>
        <w:suppressAutoHyphens/>
        <w:spacing w:after="0" w:line="360" w:lineRule="auto"/>
        <w:contextualSpacing/>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Students will begin receiving offers from universities, but there will usually be one or two who </w:t>
      </w:r>
      <w:proofErr w:type="gramStart"/>
      <w:r w:rsidRPr="004B3E2A">
        <w:rPr>
          <w:rFonts w:ascii="Arial" w:eastAsia="Times New Roman" w:hAnsi="Arial" w:cs="Arial"/>
          <w:sz w:val="24"/>
          <w:szCs w:val="24"/>
          <w:lang w:eastAsia="ar-SA"/>
        </w:rPr>
        <w:t>aren’t</w:t>
      </w:r>
      <w:proofErr w:type="gramEnd"/>
      <w:r w:rsidRPr="004B3E2A">
        <w:rPr>
          <w:rFonts w:ascii="Arial" w:eastAsia="Times New Roman" w:hAnsi="Arial" w:cs="Arial"/>
          <w:sz w:val="24"/>
          <w:szCs w:val="24"/>
          <w:lang w:eastAsia="ar-SA"/>
        </w:rPr>
        <w:t xml:space="preserve"> processed at the same time as the rest of the class. If the student’s UCAS application is in order and was sent off by the deadline, </w:t>
      </w:r>
      <w:proofErr w:type="gramStart"/>
      <w:r w:rsidRPr="004B3E2A">
        <w:rPr>
          <w:rFonts w:ascii="Arial" w:eastAsia="Times New Roman" w:hAnsi="Arial" w:cs="Arial"/>
          <w:sz w:val="24"/>
          <w:szCs w:val="24"/>
          <w:lang w:eastAsia="ar-SA"/>
        </w:rPr>
        <w:t>don’t</w:t>
      </w:r>
      <w:proofErr w:type="gramEnd"/>
      <w:r w:rsidRPr="004B3E2A">
        <w:rPr>
          <w:rFonts w:ascii="Arial" w:eastAsia="Times New Roman" w:hAnsi="Arial" w:cs="Arial"/>
          <w:sz w:val="24"/>
          <w:szCs w:val="24"/>
          <w:lang w:eastAsia="ar-SA"/>
        </w:rPr>
        <w:t xml:space="preserve"> worry. Advise the student to be patient, as UCAS will be dealing with </w:t>
      </w:r>
      <w:proofErr w:type="gramStart"/>
      <w:r w:rsidRPr="004B3E2A">
        <w:rPr>
          <w:rFonts w:ascii="Arial" w:eastAsia="Times New Roman" w:hAnsi="Arial" w:cs="Arial"/>
          <w:sz w:val="24"/>
          <w:szCs w:val="24"/>
          <w:lang w:eastAsia="ar-SA"/>
        </w:rPr>
        <w:t>a very high</w:t>
      </w:r>
      <w:proofErr w:type="gramEnd"/>
      <w:r w:rsidRPr="004B3E2A">
        <w:rPr>
          <w:rFonts w:ascii="Arial" w:eastAsia="Times New Roman" w:hAnsi="Arial" w:cs="Arial"/>
          <w:sz w:val="24"/>
          <w:szCs w:val="24"/>
          <w:lang w:eastAsia="ar-SA"/>
        </w:rPr>
        <w:t xml:space="preserve"> volume of applications. Students will respond to offers after they have heard from all universities to which they have applied. In the meantime, the best use of their time and energy is in completing their course work and Prep for HE exercises. </w:t>
      </w:r>
    </w:p>
    <w:p w14:paraId="461F4438"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425A586C" w14:textId="77777777" w:rsidTr="00BD64EF">
        <w:tc>
          <w:tcPr>
            <w:tcW w:w="9242" w:type="dxa"/>
            <w:shd w:val="clear" w:color="auto" w:fill="C6D9F1" w:themeFill="text2" w:themeFillTint="33"/>
          </w:tcPr>
          <w:p w14:paraId="7A2D992D" w14:textId="32B03C82" w:rsidR="004B3E2A" w:rsidRPr="004B3E2A" w:rsidRDefault="004B3E2A" w:rsidP="004B3E2A">
            <w:pPr>
              <w:suppressAutoHyphens/>
              <w:spacing w:line="360" w:lineRule="auto"/>
              <w:rPr>
                <w:rFonts w:ascii="Arial" w:hAnsi="Arial" w:cs="Arial"/>
                <w:b/>
                <w:sz w:val="24"/>
                <w:szCs w:val="24"/>
                <w:lang w:eastAsia="ar-SA"/>
              </w:rPr>
            </w:pPr>
            <w:r w:rsidRPr="004B3E2A">
              <w:rPr>
                <w:rFonts w:ascii="Arial" w:hAnsi="Arial" w:cs="Arial"/>
                <w:b/>
                <w:sz w:val="24"/>
                <w:szCs w:val="24"/>
                <w:lang w:eastAsia="ar-SA"/>
              </w:rPr>
              <w:t>March</w:t>
            </w:r>
            <w:r w:rsidR="00951768">
              <w:rPr>
                <w:rFonts w:ascii="Arial" w:hAnsi="Arial" w:cs="Arial"/>
                <w:b/>
                <w:sz w:val="24"/>
                <w:szCs w:val="24"/>
                <w:lang w:eastAsia="ar-SA"/>
              </w:rPr>
              <w:t xml:space="preserve"> - April</w:t>
            </w:r>
          </w:p>
        </w:tc>
      </w:tr>
    </w:tbl>
    <w:p w14:paraId="1EFEF17E"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p w14:paraId="3583227A" w14:textId="2E0E0831"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Progressing to university, which for many students will have been merely a “dream” for many years, will begin to feel a bit more real. Students will likely feel excited and apprehensive all at once. Some may wobble a bit in terms of </w:t>
      </w:r>
      <w:proofErr w:type="gramStart"/>
      <w:r w:rsidRPr="004B3E2A">
        <w:rPr>
          <w:rFonts w:ascii="Arial" w:eastAsia="Times New Roman" w:hAnsi="Arial" w:cs="Arial"/>
          <w:sz w:val="24"/>
          <w:szCs w:val="24"/>
          <w:lang w:eastAsia="ar-SA"/>
        </w:rPr>
        <w:t>self-confidence</w:t>
      </w:r>
      <w:proofErr w:type="gramEnd"/>
      <w:r w:rsidRPr="004B3E2A">
        <w:rPr>
          <w:rFonts w:ascii="Arial" w:eastAsia="Times New Roman" w:hAnsi="Arial" w:cs="Arial"/>
          <w:sz w:val="24"/>
          <w:szCs w:val="24"/>
          <w:lang w:eastAsia="ar-SA"/>
        </w:rPr>
        <w:t xml:space="preserve"> and you may notice a slight resurge of self-doubt. The best remedy for this is reflection – looking back to the beginning of the year and noting how far they have come in a short time, and how much they have achieved. </w:t>
      </w:r>
    </w:p>
    <w:p w14:paraId="02CE628A"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42A6EECC"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Another good use of guidance time at this point is in actual preparation for the study skills that will be required in Higher Education. See the list below for some suggestions. </w:t>
      </w:r>
    </w:p>
    <w:p w14:paraId="1923D77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0F0DA210"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Finance is a worry for students, and the time is fast approaching for students to apply to SAAS (</w:t>
      </w:r>
      <w:hyperlink r:id="rId14" w:history="1">
        <w:r w:rsidRPr="004B3E2A">
          <w:rPr>
            <w:rFonts w:ascii="Arial" w:eastAsia="Times New Roman" w:hAnsi="Arial" w:cs="Arial"/>
            <w:color w:val="0000FF"/>
            <w:sz w:val="24"/>
            <w:szCs w:val="24"/>
            <w:u w:val="single"/>
            <w:lang w:eastAsia="ar-SA"/>
          </w:rPr>
          <w:t>www.saas.gov.uk</w:t>
        </w:r>
      </w:hyperlink>
      <w:r w:rsidRPr="004B3E2A">
        <w:rPr>
          <w:rFonts w:ascii="Arial" w:eastAsia="Times New Roman" w:hAnsi="Arial" w:cs="Arial"/>
          <w:sz w:val="24"/>
          <w:szCs w:val="24"/>
          <w:lang w:eastAsia="ar-SA"/>
        </w:rPr>
        <w:t>), which usually opens around mid-April. Students may also wish to look for scholarships or university bursaries for which they may be eligible to apply. University web sites or charities such as Turn2Us (</w:t>
      </w:r>
      <w:hyperlink r:id="rId15" w:history="1">
        <w:r w:rsidRPr="004B3E2A">
          <w:rPr>
            <w:rFonts w:ascii="Arial" w:eastAsia="Times New Roman" w:hAnsi="Arial" w:cs="Arial"/>
            <w:color w:val="0000FF"/>
            <w:sz w:val="24"/>
            <w:szCs w:val="24"/>
            <w:u w:val="single"/>
            <w:lang w:eastAsia="ar-SA"/>
          </w:rPr>
          <w:t>www.turn2us.org.uk</w:t>
        </w:r>
      </w:hyperlink>
      <w:r w:rsidRPr="004B3E2A">
        <w:rPr>
          <w:rFonts w:ascii="Arial" w:eastAsia="Times New Roman" w:hAnsi="Arial" w:cs="Arial"/>
          <w:sz w:val="24"/>
          <w:szCs w:val="24"/>
          <w:lang w:eastAsia="ar-SA"/>
        </w:rPr>
        <w:t xml:space="preserve">) can be useful in finding additional sources of funding. </w:t>
      </w:r>
    </w:p>
    <w:p w14:paraId="190EEB46" w14:textId="75ACC0C5" w:rsidR="004B3E2A" w:rsidRDefault="004B3E2A" w:rsidP="004B3E2A">
      <w:pPr>
        <w:suppressAutoHyphens/>
        <w:spacing w:after="0" w:line="360" w:lineRule="auto"/>
        <w:rPr>
          <w:rFonts w:ascii="Arial" w:eastAsia="Times New Roman" w:hAnsi="Arial" w:cs="Arial"/>
          <w:b/>
          <w:sz w:val="24"/>
          <w:szCs w:val="24"/>
          <w:lang w:eastAsia="ar-SA"/>
        </w:rPr>
      </w:pPr>
    </w:p>
    <w:p w14:paraId="7F6C3BE0" w14:textId="77777777" w:rsidR="00C07964" w:rsidRPr="004B3E2A" w:rsidRDefault="00C07964" w:rsidP="004B3E2A">
      <w:pPr>
        <w:suppressAutoHyphens/>
        <w:spacing w:after="0" w:line="360" w:lineRule="auto"/>
        <w:rPr>
          <w:rFonts w:ascii="Arial" w:eastAsia="Times New Roman" w:hAnsi="Arial" w:cs="Arial"/>
          <w:b/>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7D2FB016" w14:textId="77777777" w:rsidTr="00BD64EF">
        <w:tc>
          <w:tcPr>
            <w:tcW w:w="9242" w:type="dxa"/>
            <w:shd w:val="clear" w:color="auto" w:fill="C6D9F1" w:themeFill="text2" w:themeFillTint="33"/>
          </w:tcPr>
          <w:p w14:paraId="055085F5" w14:textId="7016CECE" w:rsidR="004B3E2A" w:rsidRPr="004B3E2A" w:rsidRDefault="00951768" w:rsidP="004B3E2A">
            <w:pPr>
              <w:suppressAutoHyphens/>
              <w:spacing w:line="360" w:lineRule="auto"/>
              <w:rPr>
                <w:rFonts w:ascii="Arial" w:hAnsi="Arial" w:cs="Arial"/>
                <w:b/>
                <w:sz w:val="24"/>
                <w:szCs w:val="24"/>
                <w:lang w:eastAsia="ar-SA"/>
              </w:rPr>
            </w:pPr>
            <w:r>
              <w:rPr>
                <w:rFonts w:ascii="Arial" w:hAnsi="Arial" w:cs="Arial"/>
                <w:b/>
                <w:sz w:val="24"/>
                <w:szCs w:val="24"/>
                <w:lang w:eastAsia="ar-SA"/>
              </w:rPr>
              <w:t xml:space="preserve">SWAP </w:t>
            </w:r>
            <w:proofErr w:type="gramStart"/>
            <w:r>
              <w:rPr>
                <w:rFonts w:ascii="Arial" w:hAnsi="Arial" w:cs="Arial"/>
                <w:b/>
                <w:sz w:val="24"/>
                <w:szCs w:val="24"/>
                <w:lang w:eastAsia="ar-SA"/>
              </w:rPr>
              <w:t>paper work</w:t>
            </w:r>
            <w:proofErr w:type="gramEnd"/>
            <w:r>
              <w:rPr>
                <w:rFonts w:ascii="Arial" w:hAnsi="Arial" w:cs="Arial"/>
                <w:b/>
                <w:sz w:val="24"/>
                <w:szCs w:val="24"/>
                <w:lang w:eastAsia="ar-SA"/>
              </w:rPr>
              <w:t xml:space="preserve"> – Form C and stude</w:t>
            </w:r>
            <w:r w:rsidR="001710DC">
              <w:rPr>
                <w:rFonts w:ascii="Arial" w:hAnsi="Arial" w:cs="Arial"/>
                <w:b/>
                <w:sz w:val="24"/>
                <w:szCs w:val="24"/>
                <w:lang w:eastAsia="ar-SA"/>
              </w:rPr>
              <w:t>n</w:t>
            </w:r>
            <w:r>
              <w:rPr>
                <w:rFonts w:ascii="Arial" w:hAnsi="Arial" w:cs="Arial"/>
                <w:b/>
                <w:sz w:val="24"/>
                <w:szCs w:val="24"/>
                <w:lang w:eastAsia="ar-SA"/>
              </w:rPr>
              <w:t>ts UCAS decisions</w:t>
            </w:r>
          </w:p>
        </w:tc>
      </w:tr>
    </w:tbl>
    <w:p w14:paraId="29834304"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p w14:paraId="49B35D00"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SWAP Student Results Summary form (formerly known as “Form C”) </w:t>
      </w:r>
    </w:p>
    <w:p w14:paraId="01039AD3"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The SWAP office will send to you by email a spreadsheet that contains a list of all students who initially enrolled in your class. (NB: If you are one of several tutors in a single college/campus, your local SWAP co-ordinator will receive this form from SWAP and will distribute the relevant form to you).  </w:t>
      </w:r>
    </w:p>
    <w:p w14:paraId="0257519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AE2E061"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This spreadsheet (formerly known as the “Form C”) is the SWAP Student Results Summary form and, as indicated by the title, should be populated with information about the results of each student’s programme as of the end of the academic year. </w:t>
      </w:r>
    </w:p>
    <w:p w14:paraId="1CC6E79B"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15AFE1EE" w14:textId="0081BC64"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Although you will receive this in </w:t>
      </w:r>
      <w:r w:rsidR="00951768">
        <w:rPr>
          <w:rFonts w:ascii="Arial" w:eastAsia="Times New Roman" w:hAnsi="Arial" w:cs="Arial"/>
          <w:sz w:val="24"/>
          <w:szCs w:val="24"/>
          <w:lang w:eastAsia="ar-SA"/>
        </w:rPr>
        <w:t>May</w:t>
      </w:r>
      <w:r w:rsidRPr="004B3E2A">
        <w:rPr>
          <w:rFonts w:ascii="Arial" w:eastAsia="Times New Roman" w:hAnsi="Arial" w:cs="Arial"/>
          <w:sz w:val="24"/>
          <w:szCs w:val="24"/>
          <w:lang w:eastAsia="ar-SA"/>
        </w:rPr>
        <w:t>, you will naturally be awaiting results of assessments in May</w:t>
      </w:r>
      <w:r w:rsidR="00951768">
        <w:rPr>
          <w:rFonts w:ascii="Arial" w:eastAsia="Times New Roman" w:hAnsi="Arial" w:cs="Arial"/>
          <w:sz w:val="24"/>
          <w:szCs w:val="24"/>
          <w:lang w:eastAsia="ar-SA"/>
        </w:rPr>
        <w:t xml:space="preserve"> and June</w:t>
      </w:r>
      <w:r w:rsidRPr="004B3E2A">
        <w:rPr>
          <w:rFonts w:ascii="Arial" w:eastAsia="Times New Roman" w:hAnsi="Arial" w:cs="Arial"/>
          <w:sz w:val="24"/>
          <w:szCs w:val="24"/>
          <w:lang w:eastAsia="ar-SA"/>
        </w:rPr>
        <w:t xml:space="preserve"> before you can complete it. However, now is a good time to (a) check that all of your current students are listed on the spreadsheet and (b) check that any students who have left the programme are marked on the spreadsheet as such and (c) make a note of any unusual university conditions for progression. </w:t>
      </w:r>
    </w:p>
    <w:p w14:paraId="532AD408" w14:textId="77777777" w:rsidR="001267AE" w:rsidRPr="004B3E2A" w:rsidRDefault="001267AE" w:rsidP="004B3E2A">
      <w:pPr>
        <w:suppressAutoHyphens/>
        <w:spacing w:after="0" w:line="360" w:lineRule="auto"/>
        <w:rPr>
          <w:rFonts w:ascii="Arial" w:eastAsia="Times New Roman" w:hAnsi="Arial" w:cs="Arial"/>
          <w:b/>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1A98136D" w14:textId="77777777" w:rsidTr="003F29B9">
        <w:tc>
          <w:tcPr>
            <w:tcW w:w="9242" w:type="dxa"/>
            <w:shd w:val="clear" w:color="auto" w:fill="C6D9F1" w:themeFill="text2" w:themeFillTint="33"/>
          </w:tcPr>
          <w:p w14:paraId="2D15061B" w14:textId="3EAEE336" w:rsidR="004B3E2A" w:rsidRPr="004B3E2A" w:rsidRDefault="001710DC" w:rsidP="004B3E2A">
            <w:pPr>
              <w:suppressAutoHyphens/>
              <w:spacing w:line="360" w:lineRule="auto"/>
              <w:rPr>
                <w:rFonts w:ascii="Arial" w:hAnsi="Arial" w:cs="Arial"/>
                <w:b/>
                <w:sz w:val="24"/>
                <w:szCs w:val="24"/>
                <w:lang w:eastAsia="ar-SA"/>
              </w:rPr>
            </w:pPr>
            <w:r>
              <w:rPr>
                <w:rFonts w:ascii="Arial" w:hAnsi="Arial" w:cs="Arial"/>
                <w:b/>
                <w:sz w:val="24"/>
                <w:szCs w:val="24"/>
                <w:lang w:eastAsia="ar-SA"/>
              </w:rPr>
              <w:t>UCAS offers – making firm and insurance choices</w:t>
            </w:r>
          </w:p>
        </w:tc>
      </w:tr>
    </w:tbl>
    <w:p w14:paraId="572DF95D"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p>
    <w:p w14:paraId="19C44A8A"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UCAS Offers </w:t>
      </w:r>
    </w:p>
    <w:p w14:paraId="1A6C5D3D"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Students should be aware that the first of the final deadlines for responding to UCAS offers is </w:t>
      </w:r>
      <w:r w:rsidR="007B2B8A">
        <w:rPr>
          <w:rFonts w:ascii="Arial" w:eastAsia="Times New Roman" w:hAnsi="Arial" w:cs="Arial"/>
          <w:sz w:val="24"/>
          <w:szCs w:val="24"/>
          <w:lang w:eastAsia="ar-SA"/>
        </w:rPr>
        <w:t>in the first week of May</w:t>
      </w:r>
      <w:r w:rsidRPr="004B3E2A">
        <w:rPr>
          <w:rFonts w:ascii="Arial" w:eastAsia="Times New Roman" w:hAnsi="Arial" w:cs="Arial"/>
          <w:sz w:val="24"/>
          <w:szCs w:val="24"/>
          <w:lang w:eastAsia="ar-SA"/>
        </w:rPr>
        <w:t xml:space="preserve">. This is only for those who have received all of their offers. If a student is still waiting for </w:t>
      </w:r>
      <w:proofErr w:type="gramStart"/>
      <w:r w:rsidRPr="004B3E2A">
        <w:rPr>
          <w:rFonts w:ascii="Arial" w:eastAsia="Times New Roman" w:hAnsi="Arial" w:cs="Arial"/>
          <w:sz w:val="24"/>
          <w:szCs w:val="24"/>
          <w:lang w:eastAsia="ar-SA"/>
        </w:rPr>
        <w:t>an</w:t>
      </w:r>
      <w:proofErr w:type="gramEnd"/>
      <w:r w:rsidRPr="004B3E2A">
        <w:rPr>
          <w:rFonts w:ascii="Arial" w:eastAsia="Times New Roman" w:hAnsi="Arial" w:cs="Arial"/>
          <w:sz w:val="24"/>
          <w:szCs w:val="24"/>
          <w:lang w:eastAsia="ar-SA"/>
        </w:rPr>
        <w:t xml:space="preserve"> university response then the deadline will be later.</w:t>
      </w:r>
    </w:p>
    <w:p w14:paraId="4A419D1D"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523544F7" w14:textId="22DE4724"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Anyone who has not already responded to all of their offers must log in to UCAS and do </w:t>
      </w:r>
      <w:proofErr w:type="gramStart"/>
      <w:r w:rsidRPr="004B3E2A">
        <w:rPr>
          <w:rFonts w:ascii="Arial" w:eastAsia="Times New Roman" w:hAnsi="Arial" w:cs="Arial"/>
          <w:sz w:val="24"/>
          <w:szCs w:val="24"/>
          <w:lang w:eastAsia="ar-SA"/>
        </w:rPr>
        <w:t>so,</w:t>
      </w:r>
      <w:r w:rsidR="00444F7D">
        <w:rPr>
          <w:rFonts w:ascii="Arial" w:eastAsia="Times New Roman" w:hAnsi="Arial" w:cs="Arial"/>
          <w:sz w:val="24"/>
          <w:szCs w:val="24"/>
          <w:lang w:eastAsia="ar-SA"/>
        </w:rPr>
        <w:t xml:space="preserve"> </w:t>
      </w:r>
      <w:r w:rsidRPr="004B3E2A">
        <w:rPr>
          <w:rFonts w:ascii="Arial" w:eastAsia="Times New Roman" w:hAnsi="Arial" w:cs="Arial"/>
          <w:sz w:val="24"/>
          <w:szCs w:val="24"/>
          <w:lang w:eastAsia="ar-SA"/>
        </w:rPr>
        <w:t>or</w:t>
      </w:r>
      <w:proofErr w:type="gramEnd"/>
      <w:r w:rsidRPr="004B3E2A">
        <w:rPr>
          <w:rFonts w:ascii="Arial" w:eastAsia="Times New Roman" w:hAnsi="Arial" w:cs="Arial"/>
          <w:sz w:val="24"/>
          <w:szCs w:val="24"/>
          <w:lang w:eastAsia="ar-SA"/>
        </w:rPr>
        <w:t xml:space="preserve"> lose the place. </w:t>
      </w:r>
    </w:p>
    <w:p w14:paraId="5C090BED" w14:textId="77777777" w:rsidR="00C07964" w:rsidRDefault="00C07964" w:rsidP="004B3E2A">
      <w:pPr>
        <w:suppressAutoHyphens/>
        <w:spacing w:after="0" w:line="360" w:lineRule="auto"/>
        <w:rPr>
          <w:rFonts w:ascii="Arial" w:eastAsia="Times New Roman" w:hAnsi="Arial" w:cs="Arial"/>
          <w:b/>
          <w:sz w:val="24"/>
          <w:szCs w:val="24"/>
          <w:lang w:eastAsia="ar-SA"/>
        </w:rPr>
      </w:pPr>
    </w:p>
    <w:p w14:paraId="7E4AFD40"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Student Profiles </w:t>
      </w:r>
    </w:p>
    <w:p w14:paraId="1DE27E6F" w14:textId="445BF397" w:rsid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Start to think about completing the SWAP student profile for your students. SWAP will provide you with a template to use.  Essentially, the profile is an enhanced reference which you (and the rest of the teaching team) provide for each student in support of their application to university. Students are entitled to receive a copy of their profile.</w:t>
      </w:r>
    </w:p>
    <w:p w14:paraId="169CB496" w14:textId="77777777" w:rsidR="00444F7D" w:rsidRPr="004B3E2A" w:rsidRDefault="00444F7D" w:rsidP="004B3E2A">
      <w:pPr>
        <w:suppressAutoHyphens/>
        <w:spacing w:after="0" w:line="360" w:lineRule="auto"/>
        <w:rPr>
          <w:rFonts w:ascii="Arial" w:eastAsia="Times New Roman" w:hAnsi="Arial" w:cs="Arial"/>
          <w:sz w:val="24"/>
          <w:szCs w:val="24"/>
          <w:lang w:eastAsia="ar-SA"/>
        </w:rPr>
      </w:pPr>
    </w:p>
    <w:p w14:paraId="1519174F" w14:textId="519214C9"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Work out how you are going to receive the evidence from your colleagues. If you are concerned you have a student who is either not going to complete the programme or will not receive their profile grade for </w:t>
      </w:r>
      <w:r w:rsidR="00C07964">
        <w:rPr>
          <w:rFonts w:ascii="Arial" w:eastAsia="Times New Roman" w:hAnsi="Arial" w:cs="Arial"/>
          <w:sz w:val="24"/>
          <w:szCs w:val="24"/>
          <w:lang w:eastAsia="ar-SA"/>
        </w:rPr>
        <w:t>u</w:t>
      </w:r>
      <w:r w:rsidRPr="004B3E2A">
        <w:rPr>
          <w:rFonts w:ascii="Arial" w:eastAsia="Times New Roman" w:hAnsi="Arial" w:cs="Arial"/>
          <w:sz w:val="24"/>
          <w:szCs w:val="24"/>
          <w:lang w:eastAsia="ar-SA"/>
        </w:rPr>
        <w:t xml:space="preserve">niversity then now is the time to speak to them.  </w:t>
      </w:r>
    </w:p>
    <w:p w14:paraId="7E9FE0E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5683E86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Discuss with the student all of their options, including HN. You can contact SWAP at this stage to find out if we can discuss with the University options for the student, for example summer school or other degree options. Leaving these discussions until June can often be too late.</w:t>
      </w:r>
    </w:p>
    <w:p w14:paraId="1D77228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F0AE812" w14:textId="77777777" w:rsidR="004B3E2A" w:rsidRPr="004B3E2A" w:rsidRDefault="004B3E2A" w:rsidP="004B3E2A">
      <w:pPr>
        <w:suppressAutoHyphens/>
        <w:spacing w:after="0" w:line="360" w:lineRule="auto"/>
        <w:rPr>
          <w:rFonts w:ascii="Arial" w:eastAsia="Times New Roman" w:hAnsi="Arial" w:cs="Arial"/>
          <w:b/>
          <w:sz w:val="24"/>
          <w:szCs w:val="24"/>
          <w:lang w:eastAsia="ar-SA"/>
        </w:rPr>
      </w:pPr>
      <w:r w:rsidRPr="004B3E2A">
        <w:rPr>
          <w:rFonts w:ascii="Arial" w:eastAsia="Times New Roman" w:hAnsi="Arial" w:cs="Arial"/>
          <w:b/>
          <w:sz w:val="24"/>
          <w:szCs w:val="24"/>
          <w:lang w:eastAsia="ar-SA"/>
        </w:rPr>
        <w:t xml:space="preserve">Focus groups </w:t>
      </w:r>
    </w:p>
    <w:p w14:paraId="60760947" w14:textId="6C344A32" w:rsid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In order to improve the programme and to highlight examples of good practice, we organise 4-5 focus groups in May of each year. These groups will be selected from across all curriculum areas and partner colleges. If your class is selected, we will contact you to make the request, and you can check that your students are happy to take part.  The focus group meeting should take around one hour and will likely be a mixture of discussion and activities designed to elicit feedback on the strengths and weaknesses of the programme. We will also ask students to contribute some words of advice and encouragement for next year’s cohort of students.  </w:t>
      </w:r>
    </w:p>
    <w:p w14:paraId="2B4EC3A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12EB50B4" w14:textId="77777777" w:rsidTr="003F29B9">
        <w:tc>
          <w:tcPr>
            <w:tcW w:w="9242" w:type="dxa"/>
            <w:shd w:val="clear" w:color="auto" w:fill="C6D9F1" w:themeFill="text2" w:themeFillTint="33"/>
          </w:tcPr>
          <w:p w14:paraId="764A13ED" w14:textId="77777777" w:rsidR="004B3E2A" w:rsidRPr="004B3E2A" w:rsidRDefault="004B3E2A" w:rsidP="004B3E2A">
            <w:pPr>
              <w:suppressAutoHyphens/>
              <w:spacing w:line="360" w:lineRule="auto"/>
              <w:rPr>
                <w:rFonts w:ascii="Arial" w:hAnsi="Arial" w:cs="Arial"/>
                <w:b/>
                <w:sz w:val="24"/>
                <w:szCs w:val="24"/>
                <w:lang w:eastAsia="ar-SA"/>
              </w:rPr>
            </w:pPr>
            <w:r w:rsidRPr="004B3E2A">
              <w:rPr>
                <w:rFonts w:ascii="Arial" w:hAnsi="Arial" w:cs="Arial"/>
                <w:b/>
                <w:sz w:val="24"/>
                <w:szCs w:val="24"/>
                <w:lang w:eastAsia="ar-SA"/>
              </w:rPr>
              <w:t>June</w:t>
            </w:r>
          </w:p>
        </w:tc>
      </w:tr>
    </w:tbl>
    <w:p w14:paraId="6883C88E"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22B1CE26" w14:textId="77777777" w:rsidR="004B3E2A" w:rsidRPr="00117014" w:rsidRDefault="007B2B8A" w:rsidP="008E1801">
      <w:pPr>
        <w:suppressAutoHyphens/>
        <w:spacing w:after="0" w:line="360" w:lineRule="auto"/>
        <w:contextualSpacing/>
        <w:rPr>
          <w:rFonts w:ascii="Arial" w:eastAsia="Times New Roman" w:hAnsi="Arial" w:cs="Arial"/>
          <w:sz w:val="24"/>
          <w:szCs w:val="24"/>
          <w:lang w:eastAsia="ar-SA"/>
        </w:rPr>
      </w:pPr>
      <w:proofErr w:type="gramStart"/>
      <w:r w:rsidRPr="00117014">
        <w:rPr>
          <w:rFonts w:ascii="Arial" w:eastAsia="Times New Roman" w:hAnsi="Arial" w:cs="Arial"/>
          <w:b/>
          <w:sz w:val="24"/>
          <w:szCs w:val="24"/>
          <w:lang w:eastAsia="ar-SA"/>
        </w:rPr>
        <w:t>It’s</w:t>
      </w:r>
      <w:proofErr w:type="gramEnd"/>
      <w:r w:rsidRPr="00117014">
        <w:rPr>
          <w:rFonts w:ascii="Arial" w:eastAsia="Times New Roman" w:hAnsi="Arial" w:cs="Arial"/>
          <w:b/>
          <w:sz w:val="24"/>
          <w:szCs w:val="24"/>
          <w:lang w:eastAsia="ar-SA"/>
        </w:rPr>
        <w:t xml:space="preserve"> now time to start</w:t>
      </w:r>
      <w:r w:rsidR="004B3E2A" w:rsidRPr="00117014">
        <w:rPr>
          <w:rFonts w:ascii="Arial" w:eastAsia="Times New Roman" w:hAnsi="Arial" w:cs="Arial"/>
          <w:b/>
          <w:sz w:val="24"/>
          <w:szCs w:val="24"/>
          <w:lang w:eastAsia="ar-SA"/>
        </w:rPr>
        <w:t xml:space="preserve"> think</w:t>
      </w:r>
      <w:r w:rsidRPr="00117014">
        <w:rPr>
          <w:rFonts w:ascii="Arial" w:eastAsia="Times New Roman" w:hAnsi="Arial" w:cs="Arial"/>
          <w:b/>
          <w:sz w:val="24"/>
          <w:szCs w:val="24"/>
          <w:lang w:eastAsia="ar-SA"/>
        </w:rPr>
        <w:t>ing</w:t>
      </w:r>
      <w:r w:rsidR="004B3E2A" w:rsidRPr="00117014">
        <w:rPr>
          <w:rFonts w:ascii="Arial" w:eastAsia="Times New Roman" w:hAnsi="Arial" w:cs="Arial"/>
          <w:b/>
          <w:sz w:val="24"/>
          <w:szCs w:val="24"/>
          <w:lang w:eastAsia="ar-SA"/>
        </w:rPr>
        <w:t xml:space="preserve"> ahead. </w:t>
      </w:r>
      <w:r w:rsidR="004B3E2A" w:rsidRPr="00117014">
        <w:rPr>
          <w:rFonts w:ascii="Arial" w:eastAsia="Times New Roman" w:hAnsi="Arial" w:cs="Arial"/>
          <w:sz w:val="24"/>
          <w:szCs w:val="24"/>
          <w:lang w:eastAsia="ar-SA"/>
        </w:rPr>
        <w:t>Please send us a copy of the units proposed for your programme next year. SWAP nego</w:t>
      </w:r>
      <w:r w:rsidRPr="00117014">
        <w:rPr>
          <w:rFonts w:ascii="Arial" w:eastAsia="Times New Roman" w:hAnsi="Arial" w:cs="Arial"/>
          <w:sz w:val="24"/>
          <w:szCs w:val="24"/>
          <w:lang w:eastAsia="ar-SA"/>
        </w:rPr>
        <w:t>tiates progression routes with u</w:t>
      </w:r>
      <w:r w:rsidR="004B3E2A" w:rsidRPr="00117014">
        <w:rPr>
          <w:rFonts w:ascii="Arial" w:eastAsia="Times New Roman" w:hAnsi="Arial" w:cs="Arial"/>
          <w:sz w:val="24"/>
          <w:szCs w:val="24"/>
          <w:lang w:eastAsia="ar-SA"/>
        </w:rPr>
        <w:t xml:space="preserve">niversities in </w:t>
      </w:r>
      <w:proofErr w:type="gramStart"/>
      <w:r w:rsidR="004B3E2A" w:rsidRPr="00117014">
        <w:rPr>
          <w:rFonts w:ascii="Arial" w:eastAsia="Times New Roman" w:hAnsi="Arial" w:cs="Arial"/>
          <w:sz w:val="24"/>
          <w:szCs w:val="24"/>
          <w:lang w:eastAsia="ar-SA"/>
        </w:rPr>
        <w:t>June</w:t>
      </w:r>
      <w:proofErr w:type="gramEnd"/>
      <w:r w:rsidR="004B3E2A" w:rsidRPr="00117014">
        <w:rPr>
          <w:rFonts w:ascii="Arial" w:eastAsia="Times New Roman" w:hAnsi="Arial" w:cs="Arial"/>
          <w:sz w:val="24"/>
          <w:szCs w:val="24"/>
          <w:lang w:eastAsia="ar-SA"/>
        </w:rPr>
        <w:t xml:space="preserve"> so we need to authorise your programme for suitability. Any changes must be emailed to</w:t>
      </w:r>
      <w:r w:rsidRPr="00117014">
        <w:rPr>
          <w:rFonts w:ascii="Arial" w:eastAsia="Times New Roman" w:hAnsi="Arial" w:cs="Arial"/>
          <w:sz w:val="24"/>
          <w:szCs w:val="24"/>
          <w:lang w:eastAsia="ar-SA"/>
        </w:rPr>
        <w:t xml:space="preserve"> the</w:t>
      </w:r>
      <w:r w:rsidR="004B3E2A" w:rsidRPr="00117014">
        <w:rPr>
          <w:rFonts w:ascii="Arial" w:eastAsia="Times New Roman" w:hAnsi="Arial" w:cs="Arial"/>
          <w:sz w:val="24"/>
          <w:szCs w:val="24"/>
          <w:lang w:eastAsia="ar-SA"/>
        </w:rPr>
        <w:t xml:space="preserve"> SWAP</w:t>
      </w:r>
      <w:r w:rsidRPr="00117014">
        <w:rPr>
          <w:rFonts w:ascii="Arial" w:eastAsia="Times New Roman" w:hAnsi="Arial" w:cs="Arial"/>
          <w:sz w:val="24"/>
          <w:szCs w:val="24"/>
          <w:lang w:eastAsia="ar-SA"/>
        </w:rPr>
        <w:t>West</w:t>
      </w:r>
      <w:r w:rsidR="004B3E2A" w:rsidRPr="00117014">
        <w:rPr>
          <w:rFonts w:ascii="Arial" w:eastAsia="Times New Roman" w:hAnsi="Arial" w:cs="Arial"/>
          <w:sz w:val="24"/>
          <w:szCs w:val="24"/>
          <w:lang w:eastAsia="ar-SA"/>
        </w:rPr>
        <w:t xml:space="preserve"> Director.</w:t>
      </w:r>
    </w:p>
    <w:p w14:paraId="1A3E4420" w14:textId="77777777" w:rsidR="004B3E2A" w:rsidRPr="00117014" w:rsidRDefault="004B3E2A" w:rsidP="008E1801">
      <w:pPr>
        <w:suppressAutoHyphens/>
        <w:spacing w:after="0" w:line="360" w:lineRule="auto"/>
        <w:contextualSpacing/>
        <w:rPr>
          <w:rFonts w:ascii="Arial" w:eastAsia="Times New Roman" w:hAnsi="Arial" w:cs="Arial"/>
          <w:b/>
          <w:sz w:val="24"/>
          <w:szCs w:val="24"/>
          <w:lang w:eastAsia="ar-SA"/>
        </w:rPr>
      </w:pPr>
    </w:p>
    <w:p w14:paraId="61C83B91"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b/>
          <w:sz w:val="24"/>
          <w:szCs w:val="24"/>
          <w:lang w:eastAsia="ar-SA"/>
        </w:rPr>
        <w:t xml:space="preserve">Before you head </w:t>
      </w:r>
      <w:r w:rsidR="007B2B8A" w:rsidRPr="00117014">
        <w:rPr>
          <w:rFonts w:ascii="Arial" w:eastAsia="Times New Roman" w:hAnsi="Arial" w:cs="Arial"/>
          <w:b/>
          <w:sz w:val="24"/>
          <w:szCs w:val="24"/>
          <w:lang w:eastAsia="ar-SA"/>
        </w:rPr>
        <w:t xml:space="preserve">out </w:t>
      </w:r>
      <w:r w:rsidRPr="00117014">
        <w:rPr>
          <w:rFonts w:ascii="Arial" w:eastAsia="Times New Roman" w:hAnsi="Arial" w:cs="Arial"/>
          <w:b/>
          <w:sz w:val="24"/>
          <w:szCs w:val="24"/>
          <w:lang w:eastAsia="ar-SA"/>
        </w:rPr>
        <w:t xml:space="preserve">for </w:t>
      </w:r>
      <w:proofErr w:type="gramStart"/>
      <w:r w:rsidRPr="00117014">
        <w:rPr>
          <w:rFonts w:ascii="Arial" w:eastAsia="Times New Roman" w:hAnsi="Arial" w:cs="Arial"/>
          <w:b/>
          <w:sz w:val="24"/>
          <w:szCs w:val="24"/>
          <w:lang w:eastAsia="ar-SA"/>
        </w:rPr>
        <w:t>holiday</w:t>
      </w:r>
      <w:proofErr w:type="gramEnd"/>
      <w:r w:rsidRPr="00117014">
        <w:rPr>
          <w:rFonts w:ascii="Arial" w:eastAsia="Times New Roman" w:hAnsi="Arial" w:cs="Arial"/>
          <w:b/>
          <w:sz w:val="24"/>
          <w:szCs w:val="24"/>
          <w:lang w:eastAsia="ar-SA"/>
        </w:rPr>
        <w:t xml:space="preserve"> </w:t>
      </w:r>
      <w:r w:rsidRPr="00117014">
        <w:rPr>
          <w:rFonts w:ascii="Arial" w:eastAsia="Times New Roman" w:hAnsi="Arial" w:cs="Arial"/>
          <w:sz w:val="24"/>
          <w:szCs w:val="24"/>
          <w:lang w:eastAsia="ar-SA"/>
        </w:rPr>
        <w:t>we have the most important job of the y</w:t>
      </w:r>
      <w:r w:rsidR="007B2B8A" w:rsidRPr="00117014">
        <w:rPr>
          <w:rFonts w:ascii="Arial" w:eastAsia="Times New Roman" w:hAnsi="Arial" w:cs="Arial"/>
          <w:sz w:val="24"/>
          <w:szCs w:val="24"/>
          <w:lang w:eastAsia="ar-SA"/>
        </w:rPr>
        <w:t>ear: to provide evidence to our university and c</w:t>
      </w:r>
      <w:r w:rsidRPr="00117014">
        <w:rPr>
          <w:rFonts w:ascii="Arial" w:eastAsia="Times New Roman" w:hAnsi="Arial" w:cs="Arial"/>
          <w:sz w:val="24"/>
          <w:szCs w:val="24"/>
          <w:lang w:eastAsia="ar-SA"/>
        </w:rPr>
        <w:t>ollege partners that your students are ready to progress</w:t>
      </w:r>
    </w:p>
    <w:p w14:paraId="59A20F81"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39399BEF" w14:textId="77777777" w:rsidR="004B3E2A" w:rsidRPr="00117014" w:rsidRDefault="004B3E2A" w:rsidP="008E1801">
      <w:pPr>
        <w:suppressAutoHyphens/>
        <w:spacing w:after="0" w:line="360" w:lineRule="auto"/>
        <w:contextualSpacing/>
        <w:rPr>
          <w:rFonts w:ascii="Arial" w:eastAsia="Times New Roman" w:hAnsi="Arial" w:cs="Arial"/>
          <w:b/>
          <w:sz w:val="24"/>
          <w:szCs w:val="24"/>
          <w:lang w:eastAsia="ar-SA"/>
        </w:rPr>
      </w:pPr>
      <w:r w:rsidRPr="00117014">
        <w:rPr>
          <w:rFonts w:ascii="Arial" w:eastAsia="Times New Roman" w:hAnsi="Arial" w:cs="Arial"/>
          <w:b/>
          <w:sz w:val="24"/>
          <w:szCs w:val="24"/>
          <w:lang w:eastAsia="ar-SA"/>
        </w:rPr>
        <w:t xml:space="preserve">SWAP Student Results Summary form (formerly known as “Form C”) </w:t>
      </w:r>
    </w:p>
    <w:p w14:paraId="721FF205" w14:textId="1A037551"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You now need to complete the spreadsheet entitled SWAP Student Results Summary</w:t>
      </w:r>
      <w:r w:rsidR="007B2B8A" w:rsidRPr="00117014">
        <w:rPr>
          <w:rFonts w:ascii="Arial" w:eastAsia="Times New Roman" w:hAnsi="Arial" w:cs="Arial"/>
          <w:sz w:val="24"/>
          <w:szCs w:val="24"/>
          <w:lang w:eastAsia="ar-SA"/>
        </w:rPr>
        <w:t xml:space="preserve"> (</w:t>
      </w:r>
      <w:proofErr w:type="spellStart"/>
      <w:r w:rsidR="007B2B8A" w:rsidRPr="00117014">
        <w:rPr>
          <w:rFonts w:ascii="Arial" w:eastAsia="Times New Roman" w:hAnsi="Arial" w:cs="Arial"/>
          <w:sz w:val="24"/>
          <w:szCs w:val="24"/>
          <w:lang w:eastAsia="ar-SA"/>
        </w:rPr>
        <w:t>a.k.a</w:t>
      </w:r>
      <w:proofErr w:type="spellEnd"/>
      <w:r w:rsidR="007B2B8A" w:rsidRPr="00117014">
        <w:rPr>
          <w:rFonts w:ascii="Arial" w:eastAsia="Times New Roman" w:hAnsi="Arial" w:cs="Arial"/>
          <w:sz w:val="24"/>
          <w:szCs w:val="24"/>
          <w:lang w:eastAsia="ar-SA"/>
        </w:rPr>
        <w:t xml:space="preserve"> ‘Form C’)</w:t>
      </w:r>
      <w:r w:rsidRPr="00117014">
        <w:rPr>
          <w:rFonts w:ascii="Arial" w:eastAsia="Times New Roman" w:hAnsi="Arial" w:cs="Arial"/>
          <w:sz w:val="24"/>
          <w:szCs w:val="24"/>
          <w:lang w:eastAsia="ar-SA"/>
        </w:rPr>
        <w:t xml:space="preserve">. SWAP will send you an initial spreadsheet in </w:t>
      </w:r>
      <w:r w:rsidR="00117014">
        <w:rPr>
          <w:rFonts w:ascii="Arial" w:eastAsia="Times New Roman" w:hAnsi="Arial" w:cs="Arial"/>
          <w:sz w:val="24"/>
          <w:szCs w:val="24"/>
          <w:lang w:eastAsia="ar-SA"/>
        </w:rPr>
        <w:t>May</w:t>
      </w:r>
      <w:r w:rsidRPr="00117014">
        <w:rPr>
          <w:rFonts w:ascii="Arial" w:eastAsia="Times New Roman" w:hAnsi="Arial" w:cs="Arial"/>
          <w:sz w:val="24"/>
          <w:szCs w:val="24"/>
          <w:lang w:eastAsia="ar-SA"/>
        </w:rPr>
        <w:t xml:space="preserve">, followed up with one in June. Please, check for the following: </w:t>
      </w:r>
    </w:p>
    <w:p w14:paraId="4E948D9F"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3409E481"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Are all students listed on this spreadsheet? (Contact SWAP if any are missing)</w:t>
      </w:r>
    </w:p>
    <w:p w14:paraId="7A8FF73C"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Are there any students listed who have withdrawn? (Mark the spreadsheet with the reason</w:t>
      </w:r>
      <w:r w:rsidR="007B2B8A" w:rsidRPr="00117014">
        <w:rPr>
          <w:rFonts w:ascii="Arial" w:eastAsia="Times New Roman" w:hAnsi="Arial" w:cs="Arial"/>
          <w:sz w:val="24"/>
          <w:szCs w:val="24"/>
          <w:lang w:eastAsia="ar-SA"/>
        </w:rPr>
        <w:t xml:space="preserve"> for leaving</w:t>
      </w:r>
      <w:r w:rsidRPr="00117014">
        <w:rPr>
          <w:rFonts w:ascii="Arial" w:eastAsia="Times New Roman" w:hAnsi="Arial" w:cs="Arial"/>
          <w:sz w:val="24"/>
          <w:szCs w:val="24"/>
          <w:lang w:eastAsia="ar-SA"/>
        </w:rPr>
        <w:t>.)</w:t>
      </w:r>
    </w:p>
    <w:p w14:paraId="000CB8DB"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031C4702"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For each student, input the information indicated in the column header (for example):</w:t>
      </w:r>
    </w:p>
    <w:p w14:paraId="6EDCD9F6"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29A2AFBE" w14:textId="417463B5" w:rsidR="004B3E2A" w:rsidRPr="00117014" w:rsidRDefault="008E1801" w:rsidP="008E1801">
      <w:pPr>
        <w:suppressAutoHyphens/>
        <w:spacing w:after="0" w:line="360" w:lineRule="auto"/>
        <w:contextualSpacing/>
        <w:rPr>
          <w:rFonts w:ascii="Arial" w:eastAsia="Times New Roman" w:hAnsi="Arial" w:cs="Arial"/>
          <w:sz w:val="24"/>
          <w:szCs w:val="24"/>
          <w:lang w:eastAsia="ar-SA"/>
        </w:rPr>
      </w:pPr>
      <w:r>
        <w:rPr>
          <w:rFonts w:ascii="Arial" w:eastAsia="Times New Roman" w:hAnsi="Arial" w:cs="Arial"/>
          <w:sz w:val="24"/>
          <w:szCs w:val="24"/>
          <w:lang w:eastAsia="ar-SA"/>
        </w:rPr>
        <w:t>C</w:t>
      </w:r>
      <w:r w:rsidR="004B3E2A" w:rsidRPr="00117014">
        <w:rPr>
          <w:rFonts w:ascii="Arial" w:eastAsia="Times New Roman" w:hAnsi="Arial" w:cs="Arial"/>
          <w:sz w:val="24"/>
          <w:szCs w:val="24"/>
          <w:lang w:eastAsia="ar-SA"/>
        </w:rPr>
        <w:t xml:space="preserve">ompleted (i.e. the student has passed all units) (Y=yes or N=no) </w:t>
      </w:r>
    </w:p>
    <w:p w14:paraId="613CD9B9"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Profile grades (if applicable): A, B, C – see below</w:t>
      </w:r>
    </w:p>
    <w:p w14:paraId="767975E8"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Comments (additional information about this student)</w:t>
      </w:r>
    </w:p>
    <w:p w14:paraId="0ACEA026" w14:textId="5D30F175" w:rsidR="004B3E2A" w:rsidRDefault="004B3E2A" w:rsidP="008E1801">
      <w:pPr>
        <w:suppressAutoHyphens/>
        <w:spacing w:after="0" w:line="360" w:lineRule="auto"/>
        <w:contextualSpacing/>
        <w:rPr>
          <w:rFonts w:ascii="Arial" w:eastAsia="Times New Roman" w:hAnsi="Arial" w:cs="Arial"/>
          <w:sz w:val="24"/>
          <w:szCs w:val="24"/>
          <w:lang w:eastAsia="ar-SA"/>
        </w:rPr>
      </w:pPr>
    </w:p>
    <w:p w14:paraId="39AC0A3E" w14:textId="1811C637" w:rsidR="008E1801" w:rsidRDefault="008E1801" w:rsidP="008E1801">
      <w:pPr>
        <w:suppressAutoHyphens/>
        <w:spacing w:after="0" w:line="360" w:lineRule="auto"/>
        <w:contextualSpacing/>
        <w:rPr>
          <w:rFonts w:ascii="Arial" w:eastAsia="Times New Roman" w:hAnsi="Arial" w:cs="Arial"/>
          <w:sz w:val="24"/>
          <w:szCs w:val="24"/>
          <w:lang w:eastAsia="ar-SA"/>
        </w:rPr>
      </w:pPr>
    </w:p>
    <w:p w14:paraId="7CEDEFB6" w14:textId="77777777" w:rsidR="008E1801" w:rsidRPr="00117014" w:rsidRDefault="008E1801" w:rsidP="008E1801">
      <w:pPr>
        <w:suppressAutoHyphens/>
        <w:spacing w:after="0" w:line="360" w:lineRule="auto"/>
        <w:contextualSpacing/>
        <w:rPr>
          <w:rFonts w:ascii="Arial" w:eastAsia="Times New Roman" w:hAnsi="Arial" w:cs="Arial"/>
          <w:sz w:val="24"/>
          <w:szCs w:val="24"/>
          <w:lang w:eastAsia="ar-SA"/>
        </w:rPr>
      </w:pPr>
    </w:p>
    <w:p w14:paraId="33E27938" w14:textId="77777777" w:rsidR="004B3E2A" w:rsidRPr="00117014" w:rsidRDefault="004B3E2A" w:rsidP="008E1801">
      <w:pPr>
        <w:suppressAutoHyphens/>
        <w:spacing w:after="0" w:line="360" w:lineRule="auto"/>
        <w:contextualSpacing/>
        <w:rPr>
          <w:rFonts w:ascii="Arial" w:eastAsia="Times New Roman" w:hAnsi="Arial" w:cs="Arial"/>
          <w:b/>
          <w:sz w:val="24"/>
          <w:szCs w:val="24"/>
          <w:lang w:eastAsia="ar-SA"/>
        </w:rPr>
      </w:pPr>
      <w:r w:rsidRPr="00117014">
        <w:rPr>
          <w:rFonts w:ascii="Arial" w:eastAsia="Times New Roman" w:hAnsi="Arial" w:cs="Arial"/>
          <w:b/>
          <w:sz w:val="24"/>
          <w:szCs w:val="24"/>
          <w:lang w:eastAsia="ar-SA"/>
        </w:rPr>
        <w:t>Profile Grades</w:t>
      </w:r>
    </w:p>
    <w:p w14:paraId="1287DCC2" w14:textId="77777777" w:rsidR="008E1801"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Profile grades are agreed by the entire teaching team, based upon a professional judgement of the student’s performance and potential. As class tutor, you will need to solicit your colleagues’ opinions; some SWAP tutors do this by calling a brief team meeting to discuss each student in turn, while others circulate a list of students by ema</w:t>
      </w:r>
      <w:r w:rsidR="007B2B8A" w:rsidRPr="00117014">
        <w:rPr>
          <w:rFonts w:ascii="Arial" w:eastAsia="Times New Roman" w:hAnsi="Arial" w:cs="Arial"/>
          <w:sz w:val="24"/>
          <w:szCs w:val="24"/>
          <w:lang w:eastAsia="ar-SA"/>
        </w:rPr>
        <w:t xml:space="preserve">il, and collate the responses. </w:t>
      </w:r>
      <w:r w:rsidRPr="00117014">
        <w:rPr>
          <w:rFonts w:ascii="Arial" w:eastAsia="Times New Roman" w:hAnsi="Arial" w:cs="Arial"/>
          <w:sz w:val="24"/>
          <w:szCs w:val="24"/>
          <w:lang w:eastAsia="ar-SA"/>
        </w:rPr>
        <w:t>When you have agreed the grades for each student, enter them on the spreadsheet. Please also check the university conditions for each student’s Firm and Insurance place and note on the Results summary form whether those conditions have been met.</w:t>
      </w:r>
    </w:p>
    <w:p w14:paraId="2E2EC739" w14:textId="77777777" w:rsidR="008E1801" w:rsidRDefault="008E1801" w:rsidP="008E1801">
      <w:pPr>
        <w:suppressAutoHyphens/>
        <w:spacing w:after="0" w:line="360" w:lineRule="auto"/>
        <w:contextualSpacing/>
        <w:rPr>
          <w:rFonts w:ascii="Arial" w:eastAsia="Times New Roman" w:hAnsi="Arial" w:cs="Arial"/>
          <w:sz w:val="24"/>
          <w:szCs w:val="24"/>
          <w:lang w:eastAsia="ar-SA"/>
        </w:rPr>
      </w:pPr>
    </w:p>
    <w:p w14:paraId="125121A7" w14:textId="539DA38F" w:rsidR="004B3E2A" w:rsidRPr="00117014" w:rsidRDefault="004B3E2A" w:rsidP="008E1801">
      <w:pPr>
        <w:suppressAutoHyphens/>
        <w:spacing w:after="0" w:line="360" w:lineRule="auto"/>
        <w:contextualSpacing/>
        <w:rPr>
          <w:rFonts w:ascii="Arial" w:eastAsia="Times New Roman" w:hAnsi="Arial" w:cs="Arial"/>
          <w:b/>
          <w:sz w:val="24"/>
          <w:szCs w:val="24"/>
          <w:lang w:eastAsia="ar-SA"/>
        </w:rPr>
      </w:pPr>
      <w:r w:rsidRPr="00117014">
        <w:rPr>
          <w:rFonts w:ascii="Arial" w:eastAsia="Times New Roman" w:hAnsi="Arial" w:cs="Arial"/>
          <w:b/>
          <w:sz w:val="24"/>
          <w:szCs w:val="24"/>
          <w:lang w:eastAsia="ar-SA"/>
        </w:rPr>
        <w:t xml:space="preserve">If a student has just missed out but there are mitigating </w:t>
      </w:r>
      <w:proofErr w:type="gramStart"/>
      <w:r w:rsidRPr="00117014">
        <w:rPr>
          <w:rFonts w:ascii="Arial" w:eastAsia="Times New Roman" w:hAnsi="Arial" w:cs="Arial"/>
          <w:b/>
          <w:sz w:val="24"/>
          <w:szCs w:val="24"/>
          <w:lang w:eastAsia="ar-SA"/>
        </w:rPr>
        <w:t>factors</w:t>
      </w:r>
      <w:proofErr w:type="gramEnd"/>
      <w:r w:rsidRPr="00117014">
        <w:rPr>
          <w:rFonts w:ascii="Arial" w:eastAsia="Times New Roman" w:hAnsi="Arial" w:cs="Arial"/>
          <w:b/>
          <w:sz w:val="24"/>
          <w:szCs w:val="24"/>
          <w:lang w:eastAsia="ar-SA"/>
        </w:rPr>
        <w:t xml:space="preserve"> then please complete the full student profile and forward to the SWAP office. </w:t>
      </w:r>
      <w:proofErr w:type="gramStart"/>
      <w:r w:rsidRPr="00117014">
        <w:rPr>
          <w:rFonts w:ascii="Arial" w:eastAsia="Times New Roman" w:hAnsi="Arial" w:cs="Arial"/>
          <w:b/>
          <w:sz w:val="24"/>
          <w:szCs w:val="24"/>
          <w:lang w:eastAsia="ar-SA"/>
        </w:rPr>
        <w:t>Again</w:t>
      </w:r>
      <w:proofErr w:type="gramEnd"/>
      <w:r w:rsidRPr="00117014">
        <w:rPr>
          <w:rFonts w:ascii="Arial" w:eastAsia="Times New Roman" w:hAnsi="Arial" w:cs="Arial"/>
          <w:b/>
          <w:sz w:val="24"/>
          <w:szCs w:val="24"/>
          <w:lang w:eastAsia="ar-SA"/>
        </w:rPr>
        <w:t xml:space="preserve"> the quicker this can be done the better. SWAP will explore all options for students who have just missed out.</w:t>
      </w:r>
    </w:p>
    <w:p w14:paraId="01BBA413" w14:textId="77777777" w:rsidR="004B3E2A" w:rsidRPr="00117014" w:rsidRDefault="004B3E2A" w:rsidP="008E1801">
      <w:pPr>
        <w:suppressAutoHyphens/>
        <w:spacing w:after="0" w:line="360" w:lineRule="auto"/>
        <w:contextualSpacing/>
        <w:rPr>
          <w:rFonts w:ascii="Arial" w:eastAsia="Times New Roman" w:hAnsi="Arial" w:cs="Arial"/>
          <w:b/>
          <w:sz w:val="24"/>
          <w:szCs w:val="24"/>
          <w:lang w:eastAsia="ar-SA"/>
        </w:rPr>
      </w:pPr>
    </w:p>
    <w:p w14:paraId="169224E0" w14:textId="54D2CDFD" w:rsidR="004B3E2A" w:rsidRPr="00117014" w:rsidRDefault="001710DC" w:rsidP="008E1801">
      <w:pPr>
        <w:suppressAutoHyphens/>
        <w:spacing w:after="0" w:line="360" w:lineRule="auto"/>
        <w:contextualSpacing/>
        <w:rPr>
          <w:rFonts w:ascii="Arial" w:eastAsia="Times New Roman" w:hAnsi="Arial" w:cs="Arial"/>
          <w:b/>
          <w:sz w:val="24"/>
          <w:szCs w:val="24"/>
          <w:u w:val="single"/>
          <w:lang w:eastAsia="ar-SA"/>
        </w:rPr>
      </w:pPr>
      <w:r w:rsidRPr="00117014">
        <w:rPr>
          <w:rFonts w:ascii="Arial" w:eastAsia="Times New Roman" w:hAnsi="Arial" w:cs="Arial"/>
          <w:b/>
          <w:sz w:val="24"/>
          <w:szCs w:val="24"/>
          <w:u w:val="single"/>
          <w:lang w:eastAsia="ar-SA"/>
        </w:rPr>
        <w:t>Completion</w:t>
      </w:r>
      <w:r w:rsidR="004B3E2A" w:rsidRPr="00117014">
        <w:rPr>
          <w:rFonts w:ascii="Arial" w:eastAsia="Times New Roman" w:hAnsi="Arial" w:cs="Arial"/>
          <w:b/>
          <w:sz w:val="24"/>
          <w:szCs w:val="24"/>
          <w:u w:val="single"/>
          <w:lang w:eastAsia="ar-SA"/>
        </w:rPr>
        <w:t xml:space="preserve"> Tutor Checklist: </w:t>
      </w:r>
    </w:p>
    <w:p w14:paraId="7F9D7326" w14:textId="77777777" w:rsidR="007B2B8A" w:rsidRPr="00117014" w:rsidRDefault="007B2B8A" w:rsidP="008E1801">
      <w:pPr>
        <w:suppressAutoHyphens/>
        <w:spacing w:after="0" w:line="360" w:lineRule="auto"/>
        <w:contextualSpacing/>
        <w:rPr>
          <w:rFonts w:ascii="Arial" w:eastAsia="Times New Roman" w:hAnsi="Arial" w:cs="Arial"/>
          <w:b/>
          <w:sz w:val="24"/>
          <w:szCs w:val="24"/>
          <w:u w:val="single"/>
          <w:lang w:eastAsia="ar-SA"/>
        </w:rPr>
      </w:pPr>
    </w:p>
    <w:p w14:paraId="796B3B76"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 xml:space="preserve">Finalise the following items (due to be returned to SWAP by mid-June): </w:t>
      </w:r>
    </w:p>
    <w:p w14:paraId="21D50798"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04911116"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 xml:space="preserve">The SWAP Student Results Summary </w:t>
      </w:r>
      <w:r w:rsidRPr="00117014">
        <w:rPr>
          <w:rFonts w:ascii="Arial" w:eastAsia="Times New Roman" w:hAnsi="Arial" w:cs="Arial"/>
          <w:b/>
          <w:sz w:val="24"/>
          <w:szCs w:val="24"/>
          <w:lang w:eastAsia="ar-SA"/>
        </w:rPr>
        <w:t>spreadsheet</w:t>
      </w:r>
      <w:r w:rsidRPr="00117014">
        <w:rPr>
          <w:rFonts w:ascii="Arial" w:eastAsia="Times New Roman" w:hAnsi="Arial" w:cs="Arial"/>
          <w:sz w:val="24"/>
          <w:szCs w:val="24"/>
          <w:lang w:eastAsia="ar-SA"/>
        </w:rPr>
        <w:t xml:space="preserve"> (formerly known as “Form C”) with each student’s details completed. </w:t>
      </w:r>
    </w:p>
    <w:p w14:paraId="4C493BAE"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30834F04"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 xml:space="preserve">For each student, generate a </w:t>
      </w:r>
      <w:r w:rsidRPr="00117014">
        <w:rPr>
          <w:rFonts w:ascii="Arial" w:eastAsia="Times New Roman" w:hAnsi="Arial" w:cs="Arial"/>
          <w:b/>
          <w:sz w:val="24"/>
          <w:szCs w:val="24"/>
          <w:lang w:eastAsia="ar-SA"/>
        </w:rPr>
        <w:t>list of units</w:t>
      </w:r>
      <w:r w:rsidRPr="00117014">
        <w:rPr>
          <w:rFonts w:ascii="Arial" w:eastAsia="Times New Roman" w:hAnsi="Arial" w:cs="Arial"/>
          <w:sz w:val="24"/>
          <w:szCs w:val="24"/>
          <w:lang w:eastAsia="ar-SA"/>
        </w:rPr>
        <w:t xml:space="preserve"> completed (i.e. a transcript or student record, which usually can be generated by the college MIS system, or equivalent).</w:t>
      </w:r>
    </w:p>
    <w:p w14:paraId="387B06E6" w14:textId="77777777" w:rsidR="004B3E2A" w:rsidRPr="00117014" w:rsidRDefault="004B3E2A" w:rsidP="008E1801">
      <w:pPr>
        <w:suppressAutoHyphens/>
        <w:spacing w:after="0" w:line="360" w:lineRule="auto"/>
        <w:rPr>
          <w:rFonts w:ascii="Arial" w:eastAsia="Times New Roman" w:hAnsi="Arial" w:cs="Arial"/>
          <w:sz w:val="24"/>
          <w:szCs w:val="24"/>
          <w:lang w:eastAsia="ar-SA"/>
        </w:rPr>
      </w:pPr>
    </w:p>
    <w:p w14:paraId="62C4731B"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 xml:space="preserve">A </w:t>
      </w:r>
      <w:r w:rsidRPr="00117014">
        <w:rPr>
          <w:rFonts w:ascii="Arial" w:eastAsia="Times New Roman" w:hAnsi="Arial" w:cs="Arial"/>
          <w:b/>
          <w:sz w:val="24"/>
          <w:szCs w:val="24"/>
          <w:lang w:eastAsia="ar-SA"/>
        </w:rPr>
        <w:t>profile</w:t>
      </w:r>
      <w:r w:rsidRPr="00117014">
        <w:rPr>
          <w:rFonts w:ascii="Arial" w:eastAsia="Times New Roman" w:hAnsi="Arial" w:cs="Arial"/>
          <w:sz w:val="24"/>
          <w:szCs w:val="24"/>
          <w:lang w:eastAsia="ar-SA"/>
        </w:rPr>
        <w:t xml:space="preserve"> sheet for each student (of which the student may receive a copy), containing the student’s profile grades, confirmation by you that Prep for HE has been completed and any additional comments about the student’s performance and potential. You should give a copy to the student and ensure those who have not met the grade have alternative options.</w:t>
      </w:r>
    </w:p>
    <w:p w14:paraId="2580AC93" w14:textId="77777777"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p>
    <w:p w14:paraId="2A17FAA4" w14:textId="457F3F7C" w:rsidR="004B3E2A" w:rsidRPr="00117014" w:rsidRDefault="004B3E2A" w:rsidP="008E1801">
      <w:pPr>
        <w:suppressAutoHyphens/>
        <w:spacing w:after="0" w:line="360" w:lineRule="auto"/>
        <w:contextualSpacing/>
        <w:rPr>
          <w:rFonts w:ascii="Arial" w:eastAsia="Times New Roman" w:hAnsi="Arial" w:cs="Arial"/>
          <w:sz w:val="24"/>
          <w:szCs w:val="24"/>
          <w:lang w:eastAsia="ar-SA"/>
        </w:rPr>
      </w:pPr>
      <w:r w:rsidRPr="00117014">
        <w:rPr>
          <w:rFonts w:ascii="Arial" w:eastAsia="Times New Roman" w:hAnsi="Arial" w:cs="Arial"/>
          <w:sz w:val="24"/>
          <w:szCs w:val="24"/>
          <w:lang w:eastAsia="ar-SA"/>
        </w:rPr>
        <w:t xml:space="preserve">Before you leave for your much-deserved summer break, please email SWAP with contact information for your MIS department and/or a colleague who is able and willing to access student records in your absence. This will be extremely helpful in cases where there are difficulties with a student’s application or progression options. </w:t>
      </w:r>
    </w:p>
    <w:p w14:paraId="74F734D9" w14:textId="3E3659B5" w:rsidR="004B3E2A" w:rsidRPr="004B3E2A" w:rsidRDefault="00AC4692" w:rsidP="004B3E2A">
      <w:pPr>
        <w:suppressAutoHyphens/>
        <w:spacing w:after="0" w:line="360" w:lineRule="auto"/>
        <w:rPr>
          <w:rFonts w:ascii="Arial" w:eastAsia="Times New Roman" w:hAnsi="Arial" w:cs="Arial"/>
          <w:sz w:val="24"/>
          <w:szCs w:val="24"/>
          <w:lang w:eastAsia="ar-SA"/>
        </w:rPr>
      </w:pPr>
      <w:r>
        <w:rPr>
          <w:rFonts w:ascii="Arial" w:eastAsia="Times New Roman" w:hAnsi="Arial" w:cs="Arial"/>
          <w:noProof/>
          <w:sz w:val="24"/>
          <w:szCs w:val="24"/>
          <w:lang w:eastAsia="en-GB"/>
        </w:rPr>
        <mc:AlternateContent>
          <mc:Choice Requires="wps">
            <w:drawing>
              <wp:anchor distT="0" distB="0" distL="114300" distR="114300" simplePos="0" relativeHeight="251660800" behindDoc="0" locked="0" layoutInCell="1" allowOverlap="1" wp14:anchorId="5AC3849F" wp14:editId="640C12B3">
                <wp:simplePos x="0" y="0"/>
                <wp:positionH relativeFrom="column">
                  <wp:posOffset>-9525</wp:posOffset>
                </wp:positionH>
                <wp:positionV relativeFrom="paragraph">
                  <wp:posOffset>175895</wp:posOffset>
                </wp:positionV>
                <wp:extent cx="4933950" cy="658495"/>
                <wp:effectExtent l="19050" t="19050" r="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58495"/>
                        </a:xfrm>
                        <a:prstGeom prst="rect">
                          <a:avLst/>
                        </a:prstGeom>
                        <a:solidFill>
                          <a:srgbClr val="FFFFFF"/>
                        </a:solidFill>
                        <a:ln w="28575">
                          <a:solidFill>
                            <a:srgbClr val="C00000"/>
                          </a:solidFill>
                          <a:miter lim="800000"/>
                          <a:headEnd/>
                          <a:tailEnd/>
                        </a:ln>
                      </wps:spPr>
                      <wps:txbx>
                        <w:txbxContent>
                          <w:p w14:paraId="01E0DA98" w14:textId="77777777" w:rsidR="00032B6B" w:rsidRPr="00E64862" w:rsidRDefault="00032B6B" w:rsidP="004B3E2A">
                            <w:pPr>
                              <w:jc w:val="center"/>
                              <w:rPr>
                                <w:rFonts w:ascii="Verdana" w:hAnsi="Verdana" w:cs="Arial"/>
                              </w:rPr>
                            </w:pPr>
                            <w:r>
                              <w:rPr>
                                <w:rFonts w:ascii="Verdana" w:hAnsi="Verdana" w:cs="Arial"/>
                              </w:rPr>
                              <w:t>Notify SWAPWest by email if any students may require additional assistance to progress. SWAPWest will contact universities over the summer so that alternatives can be considered.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C3849F" id="_x0000_t202" coordsize="21600,21600" o:spt="202" path="m,l,21600r21600,l21600,xe">
                <v:stroke joinstyle="miter"/>
                <v:path gradientshapeok="t" o:connecttype="rect"/>
              </v:shapetype>
              <v:shape id="Text Box 13" o:spid="_x0000_s1026" type="#_x0000_t202" style="position:absolute;margin-left:-.75pt;margin-top:13.85pt;width:388.5pt;height:5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MxKwIAAFMEAAAOAAAAZHJzL2Uyb0RvYy54bWysVNtu2zAMfR+wfxD0vjjXNjHiFF26DAO6&#10;C9DuA2RZtoVJoiYpsbuvHyW7WXZ7GeYHQbzokDwkvb3ptSIn4bwEU9DZZEqJMBwqaZqCfn48vFpT&#10;4gMzFVNgREGfhKc3u5cvtp3NxRxaUJVwBEGMzztb0DYEm2eZ563QzE/ACoPGGpxmAUXXZJVjHaJr&#10;lc2n06usA1dZB1x4j9q7wUh3Cb+uBQ8f69qLQFRBMbeQTpfOMp7ZbsvyxjHbSj6mwf4hC82kwaBn&#10;qDsWGDk6+RuUltyBhzpMOOgM6lpykWrAambTX6p5aJkVqRYkx9szTf7/wfIPp0+OyAp7t6DEMI09&#10;ehR9IK+hJ6hCfjrrc3R7sOgYetSjb6rV23vgXzwxsG+ZacStc9C1glWY3yy+zC6eDjg+gpTde6gw&#10;DjsGSEB97XQkD+kgiI59ejr3JubCUbncLBabFZo42q5W6+VmlUKw/Pm1dT68FaBJvBTUYe8TOjvd&#10;+xCzYfmzSwzmQcnqIJVKgmvKvXLkxHBODukb0X9yU4Z0BZ2vV9ergYG/Yuyn8fsThpYBJ15JXdD1&#10;2Ynlkbc3pkrzGJhUwx1zVmYkMnI3sBj6sh8bU0L1hJQ6GCYbNxEvLbhvlHQ41QX1X4/MCUrUO4Nt&#10;2cyWy7gGSViurucouEtLeWlhhiNUQQMlw3UfhtU5WiebFiMNg2DgFltZy8Ry7PmQ1Zg3Tm4if9yy&#10;uBqXcvL68S/YfQcAAP//AwBQSwMEFAAGAAgAAAAhAD0FNOfdAAAACQEAAA8AAABkcnMvZG93bnJl&#10;di54bWxMj8FuwjAMhu+TeIfISLtBWjrI1DVF0yRuY2ywBwiNaas1TtcEKG8/77Qd7f/T78/FenSd&#10;uOAQWk8a0nkCAqnytqVaw+dhM3sEEaIhazpPqOGGAdbl5K4wufVX+sDLPtaCSyjkRkMTY59LGaoG&#10;nQlz3yNxdvKDM5HHoZZ2MFcud51cJMlKOtMSX2hMjy8NVl/7s9Pwbu2Nsux1uw2nsdp9q3T31m60&#10;vp+Oz08gIo7xD4ZffVaHkp2O/kw2iE7DLF0yqWGhFAjOlVry4shglj6ALAv5/4PyBwAA//8DAFBL&#10;AQItABQABgAIAAAAIQC2gziS/gAAAOEBAAATAAAAAAAAAAAAAAAAAAAAAABbQ29udGVudF9UeXBl&#10;c10ueG1sUEsBAi0AFAAGAAgAAAAhADj9If/WAAAAlAEAAAsAAAAAAAAAAAAAAAAALwEAAF9yZWxz&#10;Ly5yZWxzUEsBAi0AFAAGAAgAAAAhABmI4zErAgAAUwQAAA4AAAAAAAAAAAAAAAAALgIAAGRycy9l&#10;Mm9Eb2MueG1sUEsBAi0AFAAGAAgAAAAhAD0FNOfdAAAACQEAAA8AAAAAAAAAAAAAAAAAhQQAAGRy&#10;cy9kb3ducmV2LnhtbFBLBQYAAAAABAAEAPMAAACPBQAAAAA=&#10;" strokecolor="#c00000" strokeweight="2.25pt">
                <v:textbox>
                  <w:txbxContent>
                    <w:p w14:paraId="01E0DA98" w14:textId="77777777" w:rsidR="00032B6B" w:rsidRPr="00E64862" w:rsidRDefault="00032B6B" w:rsidP="004B3E2A">
                      <w:pPr>
                        <w:jc w:val="center"/>
                        <w:rPr>
                          <w:rFonts w:ascii="Verdana" w:hAnsi="Verdana" w:cs="Arial"/>
                        </w:rPr>
                      </w:pPr>
                      <w:r>
                        <w:rPr>
                          <w:rFonts w:ascii="Verdana" w:hAnsi="Verdana" w:cs="Arial"/>
                        </w:rPr>
                        <w:t>Notify SWAPWest by email if any students may require additional assistance to progress. SWAPWest will contact universities over the summer so that alternatives can be considered.</w:t>
                      </w:r>
                    </w:p>
                  </w:txbxContent>
                </v:textbox>
              </v:shape>
            </w:pict>
          </mc:Fallback>
        </mc:AlternateContent>
      </w:r>
      <w:r w:rsidR="004B3E2A" w:rsidRPr="004B3E2A">
        <w:rPr>
          <w:rFonts w:ascii="Arial" w:eastAsia="Times New Roman" w:hAnsi="Arial" w:cs="Arial"/>
          <w:noProof/>
          <w:sz w:val="24"/>
          <w:szCs w:val="24"/>
          <w:lang w:eastAsia="en-GB"/>
        </w:rPr>
        <w:drawing>
          <wp:anchor distT="0" distB="0" distL="114300" distR="114300" simplePos="0" relativeHeight="251654656" behindDoc="0" locked="0" layoutInCell="1" allowOverlap="1" wp14:anchorId="19C3B742" wp14:editId="045A1D3F">
            <wp:simplePos x="0" y="0"/>
            <wp:positionH relativeFrom="column">
              <wp:posOffset>15240</wp:posOffset>
            </wp:positionH>
            <wp:positionV relativeFrom="paragraph">
              <wp:posOffset>261620</wp:posOffset>
            </wp:positionV>
            <wp:extent cx="584200" cy="485775"/>
            <wp:effectExtent l="19050" t="0" r="6350" b="0"/>
            <wp:wrapSquare wrapText="bothSides"/>
            <wp:docPr id="11" name="Picture 7" descr="C:\Users\MyPreciousss\AppData\Local\Microsoft\Windows\Temporary Internet Files\Content.IE5\WXJBADC8\Exclamation_Mark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reciousss\AppData\Local\Microsoft\Windows\Temporary Internet Files\Content.IE5\WXJBADC8\Exclamation_Mark_(1)[1].png"/>
                    <pic:cNvPicPr>
                      <a:picLocks noChangeAspect="1" noChangeArrowheads="1"/>
                    </pic:cNvPicPr>
                  </pic:nvPicPr>
                  <pic:blipFill>
                    <a:blip r:embed="rId16" cstate="print"/>
                    <a:srcRect/>
                    <a:stretch>
                      <a:fillRect/>
                    </a:stretch>
                  </pic:blipFill>
                  <pic:spPr bwMode="auto">
                    <a:xfrm>
                      <a:off x="0" y="0"/>
                      <a:ext cx="584200" cy="485775"/>
                    </a:xfrm>
                    <a:prstGeom prst="rect">
                      <a:avLst/>
                    </a:prstGeom>
                    <a:noFill/>
                    <a:ln w="9525">
                      <a:noFill/>
                      <a:miter lim="800000"/>
                      <a:headEnd/>
                      <a:tailEnd/>
                    </a:ln>
                  </pic:spPr>
                </pic:pic>
              </a:graphicData>
            </a:graphic>
          </wp:anchor>
        </w:drawing>
      </w:r>
    </w:p>
    <w:p w14:paraId="4AB36FC7"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0D40460"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6E492B48" w14:textId="77777777" w:rsidR="00B07B19" w:rsidRPr="004B3E2A" w:rsidRDefault="00B07B19"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4B3E2A" w:rsidRPr="004B3E2A" w14:paraId="2C291D61" w14:textId="77777777" w:rsidTr="003F29B9">
        <w:tc>
          <w:tcPr>
            <w:tcW w:w="9242" w:type="dxa"/>
            <w:shd w:val="clear" w:color="auto" w:fill="C6D9F1" w:themeFill="text2" w:themeFillTint="33"/>
          </w:tcPr>
          <w:p w14:paraId="080E6AF0" w14:textId="77777777" w:rsidR="004B3E2A" w:rsidRPr="004B3E2A" w:rsidRDefault="004B3E2A" w:rsidP="004B3E2A">
            <w:pPr>
              <w:suppressAutoHyphens/>
              <w:spacing w:line="360" w:lineRule="auto"/>
              <w:rPr>
                <w:rFonts w:ascii="Arial" w:hAnsi="Arial" w:cs="Arial"/>
                <w:b/>
                <w:sz w:val="24"/>
                <w:szCs w:val="24"/>
                <w:lang w:eastAsia="ar-SA"/>
              </w:rPr>
            </w:pPr>
            <w:r w:rsidRPr="004B3E2A">
              <w:rPr>
                <w:rFonts w:ascii="Arial" w:hAnsi="Arial" w:cs="Arial"/>
                <w:b/>
                <w:sz w:val="24"/>
                <w:szCs w:val="24"/>
                <w:lang w:eastAsia="ar-SA"/>
              </w:rPr>
              <w:t>July</w:t>
            </w:r>
          </w:p>
        </w:tc>
      </w:tr>
    </w:tbl>
    <w:p w14:paraId="4058E1D0"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2CDBBEA8"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SWAP will carefully check the Student Results Summary spreadsheets and profiles before delivering the final student profiles to universities, who will then process the students’ applications as normal and convert offers to “unconditional” where conditions have been met.  This step is usually accomplished by the end of the third week of July. </w:t>
      </w:r>
    </w:p>
    <w:p w14:paraId="052E018F"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4C0982D3" w14:textId="1BD2DB0A" w:rsidR="00444F7D" w:rsidRDefault="004B3E2A" w:rsidP="004B3E2A">
      <w:pPr>
        <w:suppressAutoHyphens/>
        <w:spacing w:after="0" w:line="360" w:lineRule="auto"/>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Students can expect to hear from their chosen university in due course, usually from mid-July onwards, with information about pre-registration, </w:t>
      </w:r>
      <w:proofErr w:type="gramStart"/>
      <w:r w:rsidRPr="004B3E2A">
        <w:rPr>
          <w:rFonts w:ascii="Arial" w:eastAsia="Times New Roman" w:hAnsi="Arial" w:cs="Arial"/>
          <w:sz w:val="24"/>
          <w:szCs w:val="24"/>
          <w:lang w:eastAsia="ar-SA"/>
        </w:rPr>
        <w:t>matriculation</w:t>
      </w:r>
      <w:proofErr w:type="gramEnd"/>
      <w:r w:rsidRPr="004B3E2A">
        <w:rPr>
          <w:rFonts w:ascii="Arial" w:eastAsia="Times New Roman" w:hAnsi="Arial" w:cs="Arial"/>
          <w:sz w:val="24"/>
          <w:szCs w:val="24"/>
          <w:lang w:eastAsia="ar-SA"/>
        </w:rPr>
        <w:t xml:space="preserve"> and enrolment.  </w:t>
      </w:r>
    </w:p>
    <w:p w14:paraId="0329C27D" w14:textId="77777777" w:rsidR="008E1801" w:rsidRDefault="008E1801" w:rsidP="004B3E2A">
      <w:pPr>
        <w:suppressAutoHyphens/>
        <w:spacing w:after="0" w:line="360" w:lineRule="auto"/>
        <w:rPr>
          <w:rFonts w:ascii="Arial" w:eastAsia="Times New Roman" w:hAnsi="Arial" w:cs="Arial"/>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931EF3" w:rsidRPr="00931EF3" w14:paraId="348764F6" w14:textId="77777777" w:rsidTr="00444F7D">
        <w:tc>
          <w:tcPr>
            <w:tcW w:w="9026" w:type="dxa"/>
            <w:shd w:val="clear" w:color="auto" w:fill="C6D9F1" w:themeFill="text2" w:themeFillTint="33"/>
          </w:tcPr>
          <w:p w14:paraId="639A60FB" w14:textId="6F793657" w:rsidR="00931EF3" w:rsidRPr="00931EF3" w:rsidRDefault="00931EF3" w:rsidP="00931EF3">
            <w:pPr>
              <w:suppressAutoHyphens/>
              <w:spacing w:line="360" w:lineRule="auto"/>
              <w:rPr>
                <w:rFonts w:ascii="Arial" w:hAnsi="Arial" w:cs="Arial"/>
                <w:b/>
                <w:sz w:val="24"/>
                <w:szCs w:val="24"/>
                <w:lang w:eastAsia="ar-SA"/>
              </w:rPr>
            </w:pPr>
            <w:r w:rsidRPr="00931EF3">
              <w:rPr>
                <w:rFonts w:ascii="Arial" w:hAnsi="Arial" w:cs="Arial"/>
                <w:b/>
                <w:sz w:val="24"/>
                <w:szCs w:val="24"/>
                <w:lang w:eastAsia="ar-SA"/>
              </w:rPr>
              <w:t>August</w:t>
            </w:r>
          </w:p>
        </w:tc>
      </w:tr>
    </w:tbl>
    <w:p w14:paraId="4938FACC" w14:textId="77777777" w:rsidR="00931EF3" w:rsidRPr="00931EF3" w:rsidRDefault="00931EF3" w:rsidP="00931EF3">
      <w:pPr>
        <w:suppressAutoHyphens/>
        <w:spacing w:after="0" w:line="360" w:lineRule="auto"/>
        <w:rPr>
          <w:rFonts w:ascii="Arial" w:eastAsia="Times New Roman" w:hAnsi="Arial" w:cs="Arial"/>
          <w:sz w:val="24"/>
          <w:szCs w:val="24"/>
          <w:lang w:eastAsia="ar-SA"/>
        </w:rPr>
      </w:pPr>
    </w:p>
    <w:p w14:paraId="29FA3E40" w14:textId="77777777" w:rsidR="00931EF3" w:rsidRPr="00931EF3" w:rsidRDefault="00931EF3" w:rsidP="00931EF3">
      <w:pPr>
        <w:suppressAutoHyphens/>
        <w:spacing w:after="0" w:line="360" w:lineRule="auto"/>
        <w:rPr>
          <w:rFonts w:ascii="Arial" w:eastAsia="Times New Roman" w:hAnsi="Arial" w:cs="Arial"/>
          <w:b/>
          <w:sz w:val="24"/>
          <w:szCs w:val="24"/>
          <w:lang w:eastAsia="ar-SA"/>
        </w:rPr>
      </w:pPr>
      <w:r w:rsidRPr="00931EF3">
        <w:rPr>
          <w:rFonts w:ascii="Arial" w:eastAsia="Times New Roman" w:hAnsi="Arial" w:cs="Arial"/>
          <w:b/>
          <w:sz w:val="24"/>
          <w:szCs w:val="24"/>
          <w:lang w:eastAsia="ar-SA"/>
        </w:rPr>
        <w:t>External Exam Results</w:t>
      </w:r>
    </w:p>
    <w:p w14:paraId="714015D1" w14:textId="0032E470" w:rsidR="004B3E2A" w:rsidRPr="004B3E2A" w:rsidRDefault="00931EF3" w:rsidP="00931EF3">
      <w:pPr>
        <w:suppressAutoHyphens/>
        <w:spacing w:after="0" w:line="360" w:lineRule="auto"/>
        <w:rPr>
          <w:rFonts w:ascii="Arial" w:eastAsia="Times New Roman" w:hAnsi="Arial" w:cs="Arial"/>
          <w:sz w:val="24"/>
          <w:szCs w:val="24"/>
          <w:lang w:eastAsia="ar-SA"/>
        </w:rPr>
      </w:pPr>
      <w:r w:rsidRPr="00931EF3">
        <w:rPr>
          <w:rFonts w:ascii="Arial" w:eastAsia="Times New Roman" w:hAnsi="Arial" w:cs="Arial"/>
          <w:sz w:val="24"/>
          <w:szCs w:val="24"/>
          <w:lang w:eastAsia="ar-SA"/>
        </w:rPr>
        <w:t xml:space="preserve">Those students who have </w:t>
      </w:r>
      <w:r w:rsidR="004B3E2A" w:rsidRPr="004B3E2A">
        <w:rPr>
          <w:rFonts w:ascii="Arial" w:eastAsia="Times New Roman" w:hAnsi="Arial" w:cs="Arial"/>
          <w:sz w:val="24"/>
          <w:szCs w:val="24"/>
          <w:lang w:eastAsia="ar-SA"/>
        </w:rPr>
        <w:t>sat an ex</w:t>
      </w:r>
      <w:r w:rsidR="007B2B8A">
        <w:rPr>
          <w:rFonts w:ascii="Arial" w:eastAsia="Times New Roman" w:hAnsi="Arial" w:cs="Arial"/>
          <w:sz w:val="24"/>
          <w:szCs w:val="24"/>
          <w:lang w:eastAsia="ar-SA"/>
        </w:rPr>
        <w:t>ternal exam (e.g. National 5</w:t>
      </w:r>
      <w:r w:rsidR="004B3E2A" w:rsidRPr="004B3E2A">
        <w:rPr>
          <w:rFonts w:ascii="Arial" w:eastAsia="Times New Roman" w:hAnsi="Arial" w:cs="Arial"/>
          <w:sz w:val="24"/>
          <w:szCs w:val="24"/>
          <w:lang w:eastAsia="ar-SA"/>
        </w:rPr>
        <w:t xml:space="preserve"> Maths) in order to fulfil the entry requirements of a particular course should report their results to the SWAP office by email: </w:t>
      </w:r>
      <w:hyperlink r:id="rId17" w:history="1">
        <w:r w:rsidR="004B3E2A" w:rsidRPr="004B3E2A">
          <w:rPr>
            <w:rFonts w:ascii="Arial" w:eastAsia="Times New Roman" w:hAnsi="Arial" w:cs="Arial"/>
            <w:color w:val="0000FF"/>
            <w:sz w:val="24"/>
            <w:szCs w:val="24"/>
            <w:u w:val="single"/>
            <w:lang w:eastAsia="ar-SA"/>
          </w:rPr>
          <w:t>swapwest@scottishwideraccess.org</w:t>
        </w:r>
      </w:hyperlink>
      <w:r w:rsidR="004B3E2A" w:rsidRPr="004B3E2A">
        <w:rPr>
          <w:rFonts w:ascii="Arial" w:eastAsia="Times New Roman" w:hAnsi="Arial" w:cs="Arial"/>
          <w:sz w:val="24"/>
          <w:szCs w:val="24"/>
          <w:lang w:eastAsia="ar-SA"/>
        </w:rPr>
        <w:t xml:space="preserve"> with the following details:</w:t>
      </w:r>
    </w:p>
    <w:p w14:paraId="4291DA54" w14:textId="77777777" w:rsidR="004B3E2A" w:rsidRPr="004B3E2A" w:rsidRDefault="004B3E2A" w:rsidP="004B3E2A">
      <w:pPr>
        <w:suppressAutoHyphens/>
        <w:spacing w:after="0" w:line="360" w:lineRule="auto"/>
        <w:rPr>
          <w:rFonts w:ascii="Arial" w:eastAsia="Times New Roman" w:hAnsi="Arial" w:cs="Arial"/>
          <w:sz w:val="24"/>
          <w:szCs w:val="24"/>
          <w:lang w:eastAsia="ar-SA"/>
        </w:rPr>
      </w:pPr>
    </w:p>
    <w:p w14:paraId="70719577" w14:textId="77777777" w:rsidR="004B3E2A" w:rsidRPr="004B3E2A" w:rsidRDefault="004B3E2A" w:rsidP="004B3E2A">
      <w:pPr>
        <w:numPr>
          <w:ilvl w:val="0"/>
          <w:numId w:val="48"/>
        </w:numPr>
        <w:suppressAutoHyphens/>
        <w:spacing w:after="0" w:line="360" w:lineRule="auto"/>
        <w:contextualSpacing/>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Full name: </w:t>
      </w:r>
    </w:p>
    <w:p w14:paraId="507FE4F9" w14:textId="77777777" w:rsidR="004B3E2A" w:rsidRPr="004B3E2A" w:rsidRDefault="004B3E2A" w:rsidP="004B3E2A">
      <w:pPr>
        <w:numPr>
          <w:ilvl w:val="0"/>
          <w:numId w:val="48"/>
        </w:numPr>
        <w:suppressAutoHyphens/>
        <w:spacing w:after="0" w:line="360" w:lineRule="auto"/>
        <w:contextualSpacing/>
        <w:rPr>
          <w:rFonts w:ascii="Arial" w:eastAsia="Times New Roman" w:hAnsi="Arial" w:cs="Arial"/>
          <w:sz w:val="24"/>
          <w:szCs w:val="24"/>
          <w:lang w:eastAsia="ar-SA"/>
        </w:rPr>
      </w:pPr>
      <w:r w:rsidRPr="004B3E2A">
        <w:rPr>
          <w:rFonts w:ascii="Arial" w:eastAsia="Times New Roman" w:hAnsi="Arial" w:cs="Arial"/>
          <w:sz w:val="24"/>
          <w:szCs w:val="24"/>
          <w:lang w:eastAsia="ar-SA"/>
        </w:rPr>
        <w:t xml:space="preserve">College/campus name: </w:t>
      </w:r>
    </w:p>
    <w:p w14:paraId="55801047" w14:textId="77777777" w:rsidR="004B3E2A" w:rsidRPr="004B3E2A" w:rsidRDefault="004B3E2A" w:rsidP="00B07B19">
      <w:pPr>
        <w:numPr>
          <w:ilvl w:val="0"/>
          <w:numId w:val="48"/>
        </w:numPr>
        <w:suppressAutoHyphens/>
        <w:spacing w:after="0" w:line="360" w:lineRule="auto"/>
        <w:contextualSpacing/>
        <w:rPr>
          <w:rFonts w:ascii="Arial" w:eastAsia="Times New Roman" w:hAnsi="Arial" w:cs="Arial"/>
          <w:sz w:val="24"/>
          <w:szCs w:val="24"/>
          <w:lang w:eastAsia="ar-SA"/>
        </w:rPr>
      </w:pPr>
      <w:r w:rsidRPr="001710DC">
        <w:rPr>
          <w:rFonts w:ascii="Arial" w:eastAsia="Times New Roman" w:hAnsi="Arial" w:cs="Arial"/>
          <w:sz w:val="24"/>
          <w:szCs w:val="24"/>
          <w:lang w:eastAsia="ar-SA"/>
        </w:rPr>
        <w:t xml:space="preserve">Results of exam: </w:t>
      </w:r>
    </w:p>
    <w:sectPr w:rsidR="004B3E2A" w:rsidRPr="004B3E2A" w:rsidSect="00B07B19">
      <w:headerReference w:type="default"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D3FD0" w14:textId="77777777" w:rsidR="004F7061" w:rsidRDefault="004F7061" w:rsidP="004B3E2A">
      <w:pPr>
        <w:spacing w:after="0" w:line="240" w:lineRule="auto"/>
      </w:pPr>
      <w:r>
        <w:separator/>
      </w:r>
    </w:p>
  </w:endnote>
  <w:endnote w:type="continuationSeparator" w:id="0">
    <w:p w14:paraId="11D36BF4" w14:textId="77777777" w:rsidR="004F7061" w:rsidRDefault="004F7061" w:rsidP="004B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sz w:val="24"/>
        <w:szCs w:val="24"/>
        <w:lang w:eastAsia="ar-SA"/>
      </w:rPr>
      <w:id w:val="326884090"/>
      <w:docPartObj>
        <w:docPartGallery w:val="Page Numbers (Bottom of Page)"/>
        <w:docPartUnique/>
      </w:docPartObj>
    </w:sdtPr>
    <w:sdtEndPr/>
    <w:sdtContent>
      <w:p w14:paraId="4456F8DE" w14:textId="77777777" w:rsidR="00032B6B" w:rsidRPr="00200543" w:rsidRDefault="00032B6B" w:rsidP="00200543">
        <w:pPr>
          <w:tabs>
            <w:tab w:val="center" w:pos="4153"/>
            <w:tab w:val="right" w:pos="8306"/>
          </w:tabs>
          <w:suppressAutoHyphens/>
          <w:spacing w:after="0" w:line="240" w:lineRule="auto"/>
          <w:jc w:val="right"/>
          <w:rPr>
            <w:rFonts w:ascii="Times New Roman" w:eastAsia="Times New Roman" w:hAnsi="Times New Roman" w:cs="Times New Roman"/>
            <w:sz w:val="24"/>
            <w:szCs w:val="24"/>
            <w:lang w:eastAsia="ar-SA"/>
          </w:rPr>
        </w:pPr>
        <w:r w:rsidRPr="00200543">
          <w:rPr>
            <w:rFonts w:ascii="Times New Roman" w:eastAsia="Times New Roman" w:hAnsi="Times New Roman" w:cs="Times New Roman"/>
            <w:sz w:val="24"/>
            <w:szCs w:val="24"/>
            <w:lang w:eastAsia="ar-SA"/>
          </w:rPr>
          <w:fldChar w:fldCharType="begin"/>
        </w:r>
        <w:r w:rsidRPr="00200543">
          <w:rPr>
            <w:rFonts w:ascii="Times New Roman" w:eastAsia="Times New Roman" w:hAnsi="Times New Roman" w:cs="Times New Roman"/>
            <w:sz w:val="24"/>
            <w:szCs w:val="24"/>
            <w:lang w:eastAsia="ar-SA"/>
          </w:rPr>
          <w:instrText xml:space="preserve"> PAGE   \* MERGEFORMAT </w:instrText>
        </w:r>
        <w:r w:rsidRPr="00200543">
          <w:rPr>
            <w:rFonts w:ascii="Times New Roman" w:eastAsia="Times New Roman" w:hAnsi="Times New Roman" w:cs="Times New Roman"/>
            <w:sz w:val="24"/>
            <w:szCs w:val="24"/>
            <w:lang w:eastAsia="ar-SA"/>
          </w:rPr>
          <w:fldChar w:fldCharType="separate"/>
        </w:r>
        <w:r w:rsidR="007B2B8A">
          <w:rPr>
            <w:rFonts w:ascii="Times New Roman" w:eastAsia="Times New Roman" w:hAnsi="Times New Roman" w:cs="Times New Roman"/>
            <w:noProof/>
            <w:sz w:val="24"/>
            <w:szCs w:val="24"/>
            <w:lang w:eastAsia="ar-SA"/>
          </w:rPr>
          <w:t>31</w:t>
        </w:r>
        <w:r w:rsidRPr="00200543">
          <w:rPr>
            <w:rFonts w:ascii="Times New Roman" w:eastAsia="Times New Roman" w:hAnsi="Times New Roman" w:cs="Times New Roman"/>
            <w:noProof/>
            <w:sz w:val="24"/>
            <w:szCs w:val="24"/>
            <w:lang w:eastAsia="ar-SA"/>
          </w:rPr>
          <w:fldChar w:fldCharType="end"/>
        </w:r>
      </w:p>
    </w:sdtContent>
  </w:sdt>
  <w:p w14:paraId="579623D4" w14:textId="77777777" w:rsidR="00032B6B" w:rsidRPr="00C07964" w:rsidRDefault="00032B6B" w:rsidP="00825C25">
    <w:pPr>
      <w:pStyle w:val="Footer"/>
      <w:rPr>
        <w:rFonts w:asciiTheme="minorHAnsi" w:hAnsiTheme="minorHAnsi" w:cs="Arial"/>
        <w:sz w:val="18"/>
        <w:szCs w:val="18"/>
      </w:rPr>
    </w:pPr>
    <w:r w:rsidRPr="00C07964">
      <w:rPr>
        <w:rFonts w:asciiTheme="minorHAnsi" w:hAnsiTheme="minorHAnsi" w:cs="Arial"/>
        <w:color w:val="222222"/>
        <w:sz w:val="18"/>
        <w:szCs w:val="18"/>
        <w:lang w:eastAsia="en-GB"/>
      </w:rPr>
      <w:t>The Scottish Wider Access Programme (West) SCIO is a registered Scottish Charity, No. SC048288.  Tel: 0141 564 7206. Website: </w:t>
    </w:r>
    <w:hyperlink r:id="rId1" w:tgtFrame="_blank" w:history="1">
      <w:r w:rsidRPr="00C07964">
        <w:rPr>
          <w:rFonts w:asciiTheme="minorHAnsi" w:hAnsiTheme="minorHAnsi" w:cs="Arial"/>
          <w:color w:val="1155CC"/>
          <w:sz w:val="18"/>
          <w:szCs w:val="18"/>
          <w:u w:val="single"/>
          <w:lang w:eastAsia="en-GB"/>
        </w:rPr>
        <w:t>www.scottishwideraccess.org</w:t>
      </w:r>
    </w:hyperlink>
  </w:p>
  <w:p w14:paraId="35E96B49" w14:textId="77777777" w:rsidR="00032B6B" w:rsidRDefault="00032B6B">
    <w:pPr>
      <w:pStyle w:val="Footer"/>
    </w:pPr>
  </w:p>
  <w:p w14:paraId="56C59F3E" w14:textId="77777777" w:rsidR="00032B6B" w:rsidRDefault="00032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53BF7" w14:textId="77777777" w:rsidR="004F7061" w:rsidRDefault="004F7061" w:rsidP="004B3E2A">
      <w:pPr>
        <w:spacing w:after="0" w:line="240" w:lineRule="auto"/>
      </w:pPr>
      <w:r>
        <w:separator/>
      </w:r>
    </w:p>
  </w:footnote>
  <w:footnote w:type="continuationSeparator" w:id="0">
    <w:p w14:paraId="753BCA3D" w14:textId="77777777" w:rsidR="004F7061" w:rsidRDefault="004F7061" w:rsidP="004B3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097CD" w14:textId="35AAE9CF" w:rsidR="00032B6B" w:rsidRPr="004B3E2A" w:rsidRDefault="00032B6B" w:rsidP="004B3E2A">
    <w:pPr>
      <w:pStyle w:val="Header"/>
      <w:jc w:val="right"/>
      <w:rPr>
        <w:rFonts w:ascii="Arial" w:hAnsi="Arial" w:cs="Arial"/>
        <w:sz w:val="16"/>
        <w:szCs w:val="16"/>
      </w:rPr>
    </w:pPr>
    <w:r w:rsidRPr="004B3E2A">
      <w:rPr>
        <w:rFonts w:ascii="Arial" w:hAnsi="Arial" w:cs="Arial"/>
        <w:noProof/>
        <w:sz w:val="16"/>
        <w:szCs w:val="16"/>
        <w:lang w:eastAsia="en-GB"/>
      </w:rPr>
      <w:drawing>
        <wp:anchor distT="0" distB="0" distL="114300" distR="114300" simplePos="0" relativeHeight="251658752" behindDoc="0" locked="0" layoutInCell="1" allowOverlap="1" wp14:anchorId="1DEF1F2D" wp14:editId="798BC3BB">
          <wp:simplePos x="0" y="0"/>
          <wp:positionH relativeFrom="column">
            <wp:posOffset>19050</wp:posOffset>
          </wp:positionH>
          <wp:positionV relativeFrom="paragraph">
            <wp:posOffset>-220980</wp:posOffset>
          </wp:positionV>
          <wp:extent cx="1362075" cy="552450"/>
          <wp:effectExtent l="19050" t="0" r="9525" b="0"/>
          <wp:wrapSquare wrapText="bothSides"/>
          <wp:docPr id="15" name="Picture 5"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SWAP_Logo_small.jpg"/>
                  <pic:cNvPicPr>
                    <a:picLocks noChangeAspect="1" noChangeArrowheads="1"/>
                  </pic:cNvPicPr>
                </pic:nvPicPr>
                <pic:blipFill>
                  <a:blip r:embed="rId1"/>
                  <a:srcRect/>
                  <a:stretch>
                    <a:fillRect/>
                  </a:stretch>
                </pic:blipFill>
                <pic:spPr bwMode="auto">
                  <a:xfrm>
                    <a:off x="0" y="0"/>
                    <a:ext cx="1362075" cy="552450"/>
                  </a:xfrm>
                  <a:prstGeom prst="rect">
                    <a:avLst/>
                  </a:prstGeom>
                  <a:noFill/>
                  <a:ln w="9525">
                    <a:noFill/>
                    <a:miter lim="800000"/>
                    <a:headEnd/>
                    <a:tailEnd/>
                  </a:ln>
                </pic:spPr>
              </pic:pic>
            </a:graphicData>
          </a:graphic>
        </wp:anchor>
      </w:drawing>
    </w:r>
    <w:r>
      <w:rPr>
        <w:rFonts w:ascii="Arial" w:hAnsi="Arial" w:cs="Arial"/>
        <w:sz w:val="16"/>
        <w:szCs w:val="16"/>
      </w:rPr>
      <w:t>| SWAPWest Guidance Pack 20</w:t>
    </w:r>
    <w:r w:rsidR="004C67BA">
      <w:rPr>
        <w:rFonts w:ascii="Arial" w:hAnsi="Arial" w:cs="Arial"/>
        <w:sz w:val="16"/>
        <w:szCs w:val="16"/>
      </w:rPr>
      <w:t>20</w:t>
    </w:r>
    <w:r>
      <w:rPr>
        <w:rFonts w:ascii="Arial" w:hAnsi="Arial" w:cs="Arial"/>
        <w:sz w:val="16"/>
        <w:szCs w:val="16"/>
      </w:rPr>
      <w:t>-</w:t>
    </w:r>
    <w:r w:rsidR="004C67BA">
      <w:rPr>
        <w:rFonts w:ascii="Arial" w:hAnsi="Arial" w:cs="Arial"/>
        <w:sz w:val="16"/>
        <w:szCs w:val="16"/>
      </w:rPr>
      <w:t>21</w:t>
    </w:r>
  </w:p>
  <w:p w14:paraId="49CC8297" w14:textId="77777777" w:rsidR="00032B6B" w:rsidRPr="004B3E2A" w:rsidRDefault="00032B6B" w:rsidP="004B3E2A">
    <w:pPr>
      <w:tabs>
        <w:tab w:val="center" w:pos="4513"/>
        <w:tab w:val="right" w:pos="9026"/>
      </w:tabs>
      <w:spacing w:after="0" w:line="240" w:lineRule="auto"/>
    </w:pPr>
  </w:p>
  <w:p w14:paraId="45BAC315" w14:textId="77777777" w:rsidR="00032B6B" w:rsidRPr="004B3E2A" w:rsidRDefault="00032B6B" w:rsidP="004B3E2A">
    <w:pPr>
      <w:tabs>
        <w:tab w:val="center" w:pos="4513"/>
        <w:tab w:val="right" w:pos="9026"/>
      </w:tabs>
      <w:spacing w:after="0" w:line="240" w:lineRule="auto"/>
    </w:pPr>
  </w:p>
  <w:p w14:paraId="28DAC982" w14:textId="77777777" w:rsidR="00032B6B" w:rsidRDefault="00032B6B">
    <w:pPr>
      <w:pStyle w:val="Header"/>
    </w:pPr>
  </w:p>
  <w:p w14:paraId="6C7141A3" w14:textId="77777777" w:rsidR="00032B6B" w:rsidRDefault="00032B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Symbol" w:hAnsi="Symbol"/>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1800"/>
        </w:tabs>
        <w:ind w:left="1800" w:hanging="360"/>
      </w:pPr>
      <w:rPr>
        <w:rFonts w:ascii="Symbol" w:hAnsi="Symbol"/>
        <w:color w:val="000000"/>
      </w:rPr>
    </w:lvl>
  </w:abstractNum>
  <w:abstractNum w:abstractNumId="3"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5"/>
    <w:multiLevelType w:val="singleLevel"/>
    <w:tmpl w:val="00000005"/>
    <w:name w:val="WW8Num6"/>
    <w:lvl w:ilvl="0">
      <w:start w:val="1"/>
      <w:numFmt w:val="decimal"/>
      <w:lvlText w:val="%1)"/>
      <w:lvlJc w:val="left"/>
      <w:pPr>
        <w:tabs>
          <w:tab w:val="num" w:pos="720"/>
        </w:tabs>
        <w:ind w:left="720" w:hanging="360"/>
      </w:pPr>
    </w:lvl>
  </w:abstractNum>
  <w:abstractNum w:abstractNumId="5" w15:restartNumberingAfterBreak="0">
    <w:nsid w:val="00000006"/>
    <w:multiLevelType w:val="singleLevel"/>
    <w:tmpl w:val="00000006"/>
    <w:name w:val="WW8Num7"/>
    <w:lvl w:ilvl="0">
      <w:start w:val="1"/>
      <w:numFmt w:val="bullet"/>
      <w:lvlText w:val=""/>
      <w:lvlJc w:val="left"/>
      <w:pPr>
        <w:tabs>
          <w:tab w:val="num" w:pos="1440"/>
        </w:tabs>
        <w:ind w:left="1440" w:hanging="360"/>
      </w:pPr>
      <w:rPr>
        <w:rFonts w:ascii="Symbol" w:hAnsi="Symbol"/>
        <w:color w:val="000000"/>
      </w:rPr>
    </w:lvl>
  </w:abstractNum>
  <w:abstractNum w:abstractNumId="6" w15:restartNumberingAfterBreak="0">
    <w:nsid w:val="00000007"/>
    <w:multiLevelType w:val="singleLevel"/>
    <w:tmpl w:val="00000007"/>
    <w:name w:val="WW8Num8"/>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10"/>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5"/>
    <w:lvl w:ilvl="0">
      <w:start w:val="1"/>
      <w:numFmt w:val="bullet"/>
      <w:lvlText w:val=""/>
      <w:lvlJc w:val="left"/>
      <w:pPr>
        <w:tabs>
          <w:tab w:val="num" w:pos="1800"/>
        </w:tabs>
        <w:ind w:left="1800" w:hanging="360"/>
      </w:pPr>
      <w:rPr>
        <w:rFonts w:ascii="Symbol" w:hAnsi="Symbol"/>
        <w:color w:val="000000"/>
      </w:rPr>
    </w:lvl>
  </w:abstractNum>
  <w:abstractNum w:abstractNumId="10" w15:restartNumberingAfterBreak="0">
    <w:nsid w:val="0000000B"/>
    <w:multiLevelType w:val="singleLevel"/>
    <w:tmpl w:val="0000000B"/>
    <w:name w:val="WW8Num16"/>
    <w:lvl w:ilvl="0">
      <w:start w:val="1"/>
      <w:numFmt w:val="bullet"/>
      <w:lvlText w:val=""/>
      <w:lvlJc w:val="left"/>
      <w:pPr>
        <w:tabs>
          <w:tab w:val="num" w:pos="1503"/>
        </w:tabs>
        <w:ind w:left="1503" w:hanging="360"/>
      </w:pPr>
      <w:rPr>
        <w:rFonts w:ascii="Symbol" w:hAnsi="Symbol"/>
        <w:color w:val="000000"/>
      </w:rPr>
    </w:lvl>
  </w:abstractNum>
  <w:abstractNum w:abstractNumId="11" w15:restartNumberingAfterBreak="0">
    <w:nsid w:val="0000000C"/>
    <w:multiLevelType w:val="singleLevel"/>
    <w:tmpl w:val="0000000C"/>
    <w:name w:val="WW8Num17"/>
    <w:lvl w:ilvl="0">
      <w:start w:val="1"/>
      <w:numFmt w:val="bullet"/>
      <w:lvlText w:val=""/>
      <w:lvlJc w:val="left"/>
      <w:pPr>
        <w:tabs>
          <w:tab w:val="num" w:pos="1440"/>
        </w:tabs>
        <w:ind w:left="1440" w:hanging="360"/>
      </w:pPr>
      <w:rPr>
        <w:rFonts w:ascii="Symbol" w:hAnsi="Symbol"/>
        <w:color w:val="000000"/>
      </w:rPr>
    </w:lvl>
  </w:abstractNum>
  <w:abstractNum w:abstractNumId="12" w15:restartNumberingAfterBreak="0">
    <w:nsid w:val="0000000D"/>
    <w:multiLevelType w:val="singleLevel"/>
    <w:tmpl w:val="0000000D"/>
    <w:name w:val="WW8Num18"/>
    <w:lvl w:ilvl="0">
      <w:start w:val="1"/>
      <w:numFmt w:val="bullet"/>
      <w:lvlText w:val=""/>
      <w:lvlJc w:val="left"/>
      <w:pPr>
        <w:tabs>
          <w:tab w:val="num" w:pos="1800"/>
        </w:tabs>
        <w:ind w:left="1800" w:hanging="360"/>
      </w:pPr>
      <w:rPr>
        <w:rFonts w:ascii="Symbol" w:hAnsi="Symbol"/>
        <w:color w:val="000000"/>
      </w:rPr>
    </w:lvl>
  </w:abstractNum>
  <w:abstractNum w:abstractNumId="13" w15:restartNumberingAfterBreak="0">
    <w:nsid w:val="0000000E"/>
    <w:multiLevelType w:val="multilevel"/>
    <w:tmpl w:val="0000000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15:restartNumberingAfterBreak="0">
    <w:nsid w:val="00000012"/>
    <w:multiLevelType w:val="multilevel"/>
    <w:tmpl w:val="00000012"/>
    <w:lvl w:ilvl="0">
      <w:start w:val="1"/>
      <w:numFmt w:val="bullet"/>
      <w:lvlText w:val=""/>
      <w:lvlJc w:val="left"/>
      <w:pPr>
        <w:tabs>
          <w:tab w:val="num" w:pos="1800"/>
        </w:tabs>
        <w:ind w:left="1800" w:hanging="360"/>
      </w:pPr>
      <w:rPr>
        <w:rFonts w:ascii="Symbol" w:hAnsi="Symbol"/>
        <w:color w:val="000000"/>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8" w15:restartNumberingAfterBreak="0">
    <w:nsid w:val="00000013"/>
    <w:multiLevelType w:val="multilevel"/>
    <w:tmpl w:val="00000013"/>
    <w:lvl w:ilvl="0">
      <w:start w:val="1"/>
      <w:numFmt w:val="bullet"/>
      <w:lvlText w:val=""/>
      <w:lvlJc w:val="left"/>
      <w:pPr>
        <w:tabs>
          <w:tab w:val="num" w:pos="1800"/>
        </w:tabs>
        <w:ind w:left="1800" w:hanging="360"/>
      </w:pPr>
      <w:rPr>
        <w:rFonts w:ascii="Symbol" w:hAnsi="Symbol"/>
        <w:color w:val="000000"/>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9" w15:restartNumberingAfterBreak="0">
    <w:nsid w:val="00000014"/>
    <w:multiLevelType w:val="multilevel"/>
    <w:tmpl w:val="00000014"/>
    <w:lvl w:ilvl="0">
      <w:start w:val="1"/>
      <w:numFmt w:val="bullet"/>
      <w:lvlText w:val=""/>
      <w:lvlJc w:val="left"/>
      <w:pPr>
        <w:tabs>
          <w:tab w:val="num" w:pos="1800"/>
        </w:tabs>
        <w:ind w:left="1800" w:hanging="360"/>
      </w:pPr>
      <w:rPr>
        <w:rFonts w:ascii="Symbol" w:hAnsi="Symbol"/>
        <w:color w:val="000000"/>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0" w15:restartNumberingAfterBreak="0">
    <w:nsid w:val="00000015"/>
    <w:multiLevelType w:val="multilevel"/>
    <w:tmpl w:val="00000015"/>
    <w:lvl w:ilvl="0">
      <w:start w:val="1"/>
      <w:numFmt w:val="bullet"/>
      <w:lvlText w:val=""/>
      <w:lvlJc w:val="left"/>
      <w:pPr>
        <w:tabs>
          <w:tab w:val="num" w:pos="1800"/>
        </w:tabs>
        <w:ind w:left="1800" w:hanging="360"/>
      </w:pPr>
      <w:rPr>
        <w:rFonts w:ascii="Symbol" w:hAnsi="Symbol"/>
        <w:color w:val="000000"/>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1" w15:restartNumberingAfterBreak="0">
    <w:nsid w:val="00000016"/>
    <w:multiLevelType w:val="multilevel"/>
    <w:tmpl w:val="00000016"/>
    <w:lvl w:ilvl="0">
      <w:start w:val="1"/>
      <w:numFmt w:val="bullet"/>
      <w:lvlText w:val=""/>
      <w:lvlJc w:val="left"/>
      <w:pPr>
        <w:tabs>
          <w:tab w:val="num" w:pos="1800"/>
        </w:tabs>
        <w:ind w:left="1800" w:hanging="360"/>
      </w:pPr>
      <w:rPr>
        <w:rFonts w:ascii="Symbol" w:hAnsi="Symbol"/>
        <w:color w:val="000000"/>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15:restartNumberingAfterBreak="0">
    <w:nsid w:val="0C6E119E"/>
    <w:multiLevelType w:val="hybridMultilevel"/>
    <w:tmpl w:val="409C113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D814C2B"/>
    <w:multiLevelType w:val="hybridMultilevel"/>
    <w:tmpl w:val="B0DC5622"/>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8424E6"/>
    <w:multiLevelType w:val="hybridMultilevel"/>
    <w:tmpl w:val="939067D0"/>
    <w:lvl w:ilvl="0" w:tplc="00000004">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FC4D01"/>
    <w:multiLevelType w:val="hybridMultilevel"/>
    <w:tmpl w:val="E108B03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025F7E"/>
    <w:multiLevelType w:val="hybridMultilevel"/>
    <w:tmpl w:val="805252B4"/>
    <w:lvl w:ilvl="0" w:tplc="00000004">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C34D37"/>
    <w:multiLevelType w:val="hybridMultilevel"/>
    <w:tmpl w:val="D48488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1D5E29"/>
    <w:multiLevelType w:val="hybridMultilevel"/>
    <w:tmpl w:val="416A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F53BD5"/>
    <w:multiLevelType w:val="hybridMultilevel"/>
    <w:tmpl w:val="435446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7F316F"/>
    <w:multiLevelType w:val="hybridMultilevel"/>
    <w:tmpl w:val="37A41A8A"/>
    <w:lvl w:ilvl="0" w:tplc="0000000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4B0FB9"/>
    <w:multiLevelType w:val="hybridMultilevel"/>
    <w:tmpl w:val="E2C4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1731F0"/>
    <w:multiLevelType w:val="hybridMultilevel"/>
    <w:tmpl w:val="0A3AC5EC"/>
    <w:lvl w:ilvl="0" w:tplc="D30024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FA6E0B"/>
    <w:multiLevelType w:val="hybridMultilevel"/>
    <w:tmpl w:val="E9AE7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364506"/>
    <w:multiLevelType w:val="hybridMultilevel"/>
    <w:tmpl w:val="5442C584"/>
    <w:lvl w:ilvl="0" w:tplc="D3002482">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7934C2"/>
    <w:multiLevelType w:val="hybridMultilevel"/>
    <w:tmpl w:val="D7BCC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9467C9"/>
    <w:multiLevelType w:val="hybridMultilevel"/>
    <w:tmpl w:val="7F3478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8462B44"/>
    <w:multiLevelType w:val="hybridMultilevel"/>
    <w:tmpl w:val="ACCCB0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8D23C7A"/>
    <w:multiLevelType w:val="hybridMultilevel"/>
    <w:tmpl w:val="9EC2F1E6"/>
    <w:lvl w:ilvl="0" w:tplc="00000004">
      <w:start w:val="1"/>
      <w:numFmt w:val="bullet"/>
      <w:lvlText w:val=""/>
      <w:lvlJc w:val="left"/>
      <w:pPr>
        <w:ind w:left="360" w:hanging="360"/>
      </w:pPr>
      <w:rPr>
        <w:rFonts w:ascii="Wingdings" w:hAnsi="Wingding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15115D"/>
    <w:multiLevelType w:val="hybridMultilevel"/>
    <w:tmpl w:val="812049B2"/>
    <w:lvl w:ilvl="0" w:tplc="00000004">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920FB4"/>
    <w:multiLevelType w:val="hybridMultilevel"/>
    <w:tmpl w:val="ACCCB0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A034674"/>
    <w:multiLevelType w:val="hybridMultilevel"/>
    <w:tmpl w:val="0C824946"/>
    <w:lvl w:ilvl="0" w:tplc="00000004">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1045F2"/>
    <w:multiLevelType w:val="hybridMultilevel"/>
    <w:tmpl w:val="40489A9C"/>
    <w:lvl w:ilvl="0" w:tplc="D3002482">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4B7003"/>
    <w:multiLevelType w:val="hybridMultilevel"/>
    <w:tmpl w:val="C5725A0E"/>
    <w:lvl w:ilvl="0" w:tplc="23C8247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70F4C5A"/>
    <w:multiLevelType w:val="hybridMultilevel"/>
    <w:tmpl w:val="96EE8E1A"/>
    <w:lvl w:ilvl="0" w:tplc="00000004">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619E6"/>
    <w:multiLevelType w:val="hybridMultilevel"/>
    <w:tmpl w:val="392EE79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8F555A"/>
    <w:multiLevelType w:val="hybridMultilevel"/>
    <w:tmpl w:val="1C42602A"/>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44"/>
  </w:num>
  <w:num w:numId="25">
    <w:abstractNumId w:val="46"/>
  </w:num>
  <w:num w:numId="26">
    <w:abstractNumId w:val="29"/>
  </w:num>
  <w:num w:numId="27">
    <w:abstractNumId w:val="43"/>
  </w:num>
  <w:num w:numId="28">
    <w:abstractNumId w:val="33"/>
  </w:num>
  <w:num w:numId="29">
    <w:abstractNumId w:val="42"/>
  </w:num>
  <w:num w:numId="30">
    <w:abstractNumId w:val="34"/>
  </w:num>
  <w:num w:numId="31">
    <w:abstractNumId w:val="47"/>
  </w:num>
  <w:num w:numId="32">
    <w:abstractNumId w:val="23"/>
  </w:num>
  <w:num w:numId="33">
    <w:abstractNumId w:val="36"/>
  </w:num>
  <w:num w:numId="34">
    <w:abstractNumId w:val="28"/>
  </w:num>
  <w:num w:numId="35">
    <w:abstractNumId w:val="35"/>
  </w:num>
  <w:num w:numId="36">
    <w:abstractNumId w:val="24"/>
  </w:num>
  <w:num w:numId="37">
    <w:abstractNumId w:val="31"/>
  </w:num>
  <w:num w:numId="38">
    <w:abstractNumId w:val="25"/>
  </w:num>
  <w:num w:numId="39">
    <w:abstractNumId w:val="27"/>
  </w:num>
  <w:num w:numId="40">
    <w:abstractNumId w:val="40"/>
  </w:num>
  <w:num w:numId="41">
    <w:abstractNumId w:val="39"/>
  </w:num>
  <w:num w:numId="42">
    <w:abstractNumId w:val="32"/>
  </w:num>
  <w:num w:numId="43">
    <w:abstractNumId w:val="26"/>
  </w:num>
  <w:num w:numId="44">
    <w:abstractNumId w:val="30"/>
  </w:num>
  <w:num w:numId="45">
    <w:abstractNumId w:val="38"/>
  </w:num>
  <w:num w:numId="46">
    <w:abstractNumId w:val="37"/>
  </w:num>
  <w:num w:numId="47">
    <w:abstractNumId w:val="41"/>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E2A"/>
    <w:rsid w:val="00032B6B"/>
    <w:rsid w:val="00040751"/>
    <w:rsid w:val="00117014"/>
    <w:rsid w:val="001267AE"/>
    <w:rsid w:val="001710DC"/>
    <w:rsid w:val="00190FC8"/>
    <w:rsid w:val="00200543"/>
    <w:rsid w:val="00212914"/>
    <w:rsid w:val="003F29B9"/>
    <w:rsid w:val="00444F7D"/>
    <w:rsid w:val="004B3E2A"/>
    <w:rsid w:val="004C67BA"/>
    <w:rsid w:val="004F7061"/>
    <w:rsid w:val="007428CB"/>
    <w:rsid w:val="007829C5"/>
    <w:rsid w:val="00787162"/>
    <w:rsid w:val="007B2B8A"/>
    <w:rsid w:val="007C7394"/>
    <w:rsid w:val="007D1DE8"/>
    <w:rsid w:val="00800D16"/>
    <w:rsid w:val="00825C25"/>
    <w:rsid w:val="008700FC"/>
    <w:rsid w:val="008E1801"/>
    <w:rsid w:val="009203FB"/>
    <w:rsid w:val="00931EF3"/>
    <w:rsid w:val="0095140D"/>
    <w:rsid w:val="00951768"/>
    <w:rsid w:val="00A4637C"/>
    <w:rsid w:val="00A871A3"/>
    <w:rsid w:val="00AC4692"/>
    <w:rsid w:val="00B07B19"/>
    <w:rsid w:val="00B86354"/>
    <w:rsid w:val="00BD64EF"/>
    <w:rsid w:val="00C07964"/>
    <w:rsid w:val="00C8140C"/>
    <w:rsid w:val="00CE4D73"/>
    <w:rsid w:val="00CE68A1"/>
    <w:rsid w:val="00E22CFC"/>
    <w:rsid w:val="00E627D4"/>
    <w:rsid w:val="00E70035"/>
    <w:rsid w:val="00EB266D"/>
    <w:rsid w:val="00F26935"/>
    <w:rsid w:val="00F90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13012"/>
  <w15:docId w15:val="{7453318F-8980-4628-BD0D-70C3178A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014"/>
  </w:style>
  <w:style w:type="paragraph" w:styleId="Heading1">
    <w:name w:val="heading 1"/>
    <w:basedOn w:val="Normal"/>
    <w:next w:val="Normal"/>
    <w:link w:val="Heading1Char"/>
    <w:qFormat/>
    <w:rsid w:val="004B3E2A"/>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Heading2">
    <w:name w:val="heading 2"/>
    <w:basedOn w:val="Normal"/>
    <w:next w:val="Normal"/>
    <w:link w:val="Heading2Char"/>
    <w:qFormat/>
    <w:rsid w:val="004B3E2A"/>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Heading3">
    <w:name w:val="heading 3"/>
    <w:basedOn w:val="Normal"/>
    <w:next w:val="Normal"/>
    <w:link w:val="Heading3Char"/>
    <w:qFormat/>
    <w:rsid w:val="004B3E2A"/>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E2A"/>
    <w:rPr>
      <w:rFonts w:ascii="Arial" w:eastAsia="Times New Roman" w:hAnsi="Arial" w:cs="Arial"/>
      <w:b/>
      <w:bCs/>
      <w:kern w:val="1"/>
      <w:sz w:val="32"/>
      <w:szCs w:val="32"/>
      <w:lang w:eastAsia="ar-SA"/>
    </w:rPr>
  </w:style>
  <w:style w:type="character" w:customStyle="1" w:styleId="Heading2Char">
    <w:name w:val="Heading 2 Char"/>
    <w:basedOn w:val="DefaultParagraphFont"/>
    <w:link w:val="Heading2"/>
    <w:rsid w:val="004B3E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4B3E2A"/>
    <w:rPr>
      <w:rFonts w:ascii="Arial" w:eastAsia="Times New Roman" w:hAnsi="Arial" w:cs="Arial"/>
      <w:b/>
      <w:bCs/>
      <w:sz w:val="26"/>
      <w:szCs w:val="26"/>
      <w:lang w:eastAsia="ar-SA"/>
    </w:rPr>
  </w:style>
  <w:style w:type="numbering" w:customStyle="1" w:styleId="NoList1">
    <w:name w:val="No List1"/>
    <w:next w:val="NoList"/>
    <w:uiPriority w:val="99"/>
    <w:semiHidden/>
    <w:unhideWhenUsed/>
    <w:rsid w:val="004B3E2A"/>
  </w:style>
  <w:style w:type="character" w:customStyle="1" w:styleId="WW8Num2z0">
    <w:name w:val="WW8Num2z0"/>
    <w:rsid w:val="004B3E2A"/>
    <w:rPr>
      <w:rFonts w:ascii="Symbol" w:hAnsi="Symbol"/>
      <w:color w:val="000000"/>
    </w:rPr>
  </w:style>
  <w:style w:type="character" w:customStyle="1" w:styleId="WW8Num2z1">
    <w:name w:val="WW8Num2z1"/>
    <w:rsid w:val="004B3E2A"/>
    <w:rPr>
      <w:rFonts w:ascii="Courier New" w:hAnsi="Courier New" w:cs="Courier New"/>
    </w:rPr>
  </w:style>
  <w:style w:type="character" w:customStyle="1" w:styleId="WW8Num2z2">
    <w:name w:val="WW8Num2z2"/>
    <w:rsid w:val="004B3E2A"/>
    <w:rPr>
      <w:rFonts w:ascii="Wingdings" w:hAnsi="Wingdings"/>
    </w:rPr>
  </w:style>
  <w:style w:type="character" w:customStyle="1" w:styleId="WW8Num2z3">
    <w:name w:val="WW8Num2z3"/>
    <w:rsid w:val="004B3E2A"/>
    <w:rPr>
      <w:rFonts w:ascii="Symbol" w:hAnsi="Symbol"/>
    </w:rPr>
  </w:style>
  <w:style w:type="character" w:customStyle="1" w:styleId="WW8Num3z0">
    <w:name w:val="WW8Num3z0"/>
    <w:rsid w:val="004B3E2A"/>
    <w:rPr>
      <w:rFonts w:ascii="Symbol" w:hAnsi="Symbol"/>
      <w:color w:val="000000"/>
    </w:rPr>
  </w:style>
  <w:style w:type="character" w:customStyle="1" w:styleId="WW8Num3z1">
    <w:name w:val="WW8Num3z1"/>
    <w:rsid w:val="004B3E2A"/>
    <w:rPr>
      <w:rFonts w:ascii="Courier New" w:hAnsi="Courier New" w:cs="Courier New"/>
    </w:rPr>
  </w:style>
  <w:style w:type="character" w:customStyle="1" w:styleId="WW8Num3z2">
    <w:name w:val="WW8Num3z2"/>
    <w:rsid w:val="004B3E2A"/>
    <w:rPr>
      <w:rFonts w:ascii="Wingdings" w:hAnsi="Wingdings"/>
    </w:rPr>
  </w:style>
  <w:style w:type="character" w:customStyle="1" w:styleId="WW8Num3z3">
    <w:name w:val="WW8Num3z3"/>
    <w:rsid w:val="004B3E2A"/>
    <w:rPr>
      <w:rFonts w:ascii="Symbol" w:hAnsi="Symbol"/>
    </w:rPr>
  </w:style>
  <w:style w:type="character" w:customStyle="1" w:styleId="WW8Num4z0">
    <w:name w:val="WW8Num4z0"/>
    <w:rsid w:val="004B3E2A"/>
    <w:rPr>
      <w:rFonts w:ascii="Symbol" w:hAnsi="Symbol"/>
      <w:color w:val="000000"/>
    </w:rPr>
  </w:style>
  <w:style w:type="character" w:customStyle="1" w:styleId="WW8Num4z1">
    <w:name w:val="WW8Num4z1"/>
    <w:rsid w:val="004B3E2A"/>
    <w:rPr>
      <w:rFonts w:ascii="Courier New" w:hAnsi="Courier New" w:cs="Courier New"/>
    </w:rPr>
  </w:style>
  <w:style w:type="character" w:customStyle="1" w:styleId="WW8Num4z2">
    <w:name w:val="WW8Num4z2"/>
    <w:rsid w:val="004B3E2A"/>
    <w:rPr>
      <w:rFonts w:ascii="Wingdings" w:hAnsi="Wingdings"/>
    </w:rPr>
  </w:style>
  <w:style w:type="character" w:customStyle="1" w:styleId="WW8Num4z3">
    <w:name w:val="WW8Num4z3"/>
    <w:rsid w:val="004B3E2A"/>
    <w:rPr>
      <w:rFonts w:ascii="Symbol" w:hAnsi="Symbol"/>
    </w:rPr>
  </w:style>
  <w:style w:type="character" w:customStyle="1" w:styleId="WW8Num5z0">
    <w:name w:val="WW8Num5z0"/>
    <w:rsid w:val="004B3E2A"/>
    <w:rPr>
      <w:rFonts w:ascii="Wingdings" w:hAnsi="Wingdings"/>
    </w:rPr>
  </w:style>
  <w:style w:type="character" w:customStyle="1" w:styleId="WW8Num5z1">
    <w:name w:val="WW8Num5z1"/>
    <w:rsid w:val="004B3E2A"/>
    <w:rPr>
      <w:rFonts w:ascii="Courier New" w:hAnsi="Courier New" w:cs="Courier New"/>
    </w:rPr>
  </w:style>
  <w:style w:type="character" w:customStyle="1" w:styleId="WW8Num5z3">
    <w:name w:val="WW8Num5z3"/>
    <w:rsid w:val="004B3E2A"/>
    <w:rPr>
      <w:rFonts w:ascii="Symbol" w:hAnsi="Symbol"/>
    </w:rPr>
  </w:style>
  <w:style w:type="character" w:customStyle="1" w:styleId="WW8Num7z0">
    <w:name w:val="WW8Num7z0"/>
    <w:rsid w:val="004B3E2A"/>
    <w:rPr>
      <w:rFonts w:ascii="Symbol" w:hAnsi="Symbol"/>
      <w:color w:val="000000"/>
    </w:rPr>
  </w:style>
  <w:style w:type="character" w:customStyle="1" w:styleId="WW8Num7z1">
    <w:name w:val="WW8Num7z1"/>
    <w:rsid w:val="004B3E2A"/>
    <w:rPr>
      <w:rFonts w:ascii="Courier New" w:hAnsi="Courier New" w:cs="Courier New"/>
    </w:rPr>
  </w:style>
  <w:style w:type="character" w:customStyle="1" w:styleId="WW8Num7z2">
    <w:name w:val="WW8Num7z2"/>
    <w:rsid w:val="004B3E2A"/>
    <w:rPr>
      <w:rFonts w:ascii="Wingdings" w:hAnsi="Wingdings"/>
    </w:rPr>
  </w:style>
  <w:style w:type="character" w:customStyle="1" w:styleId="WW8Num7z3">
    <w:name w:val="WW8Num7z3"/>
    <w:rsid w:val="004B3E2A"/>
    <w:rPr>
      <w:rFonts w:ascii="Symbol" w:hAnsi="Symbol"/>
    </w:rPr>
  </w:style>
  <w:style w:type="character" w:customStyle="1" w:styleId="WW8Num11z0">
    <w:name w:val="WW8Num11z0"/>
    <w:rsid w:val="004B3E2A"/>
    <w:rPr>
      <w:rFonts w:ascii="Wingdings" w:hAnsi="Wingdings"/>
    </w:rPr>
  </w:style>
  <w:style w:type="character" w:customStyle="1" w:styleId="WW8Num11z1">
    <w:name w:val="WW8Num11z1"/>
    <w:rsid w:val="004B3E2A"/>
    <w:rPr>
      <w:rFonts w:ascii="Courier New" w:hAnsi="Courier New" w:cs="Courier New"/>
    </w:rPr>
  </w:style>
  <w:style w:type="character" w:customStyle="1" w:styleId="WW8Num11z3">
    <w:name w:val="WW8Num11z3"/>
    <w:rsid w:val="004B3E2A"/>
    <w:rPr>
      <w:rFonts w:ascii="Symbol" w:hAnsi="Symbol"/>
    </w:rPr>
  </w:style>
  <w:style w:type="character" w:customStyle="1" w:styleId="WW8Num12z0">
    <w:name w:val="WW8Num12z0"/>
    <w:rsid w:val="004B3E2A"/>
    <w:rPr>
      <w:rFonts w:ascii="Wingdings" w:hAnsi="Wingdings"/>
    </w:rPr>
  </w:style>
  <w:style w:type="character" w:customStyle="1" w:styleId="WW8Num12z1">
    <w:name w:val="WW8Num12z1"/>
    <w:rsid w:val="004B3E2A"/>
    <w:rPr>
      <w:rFonts w:ascii="Courier New" w:hAnsi="Courier New" w:cs="Courier New"/>
    </w:rPr>
  </w:style>
  <w:style w:type="character" w:customStyle="1" w:styleId="WW8Num12z3">
    <w:name w:val="WW8Num12z3"/>
    <w:rsid w:val="004B3E2A"/>
    <w:rPr>
      <w:rFonts w:ascii="Symbol" w:hAnsi="Symbol"/>
    </w:rPr>
  </w:style>
  <w:style w:type="character" w:customStyle="1" w:styleId="WW8Num13z0">
    <w:name w:val="WW8Num13z0"/>
    <w:rsid w:val="004B3E2A"/>
    <w:rPr>
      <w:rFonts w:ascii="Symbol" w:hAnsi="Symbol"/>
      <w:color w:val="000000"/>
    </w:rPr>
  </w:style>
  <w:style w:type="character" w:customStyle="1" w:styleId="WW8Num13z1">
    <w:name w:val="WW8Num13z1"/>
    <w:rsid w:val="004B3E2A"/>
    <w:rPr>
      <w:rFonts w:ascii="Courier New" w:hAnsi="Courier New" w:cs="Courier New"/>
    </w:rPr>
  </w:style>
  <w:style w:type="character" w:customStyle="1" w:styleId="WW8Num13z2">
    <w:name w:val="WW8Num13z2"/>
    <w:rsid w:val="004B3E2A"/>
    <w:rPr>
      <w:rFonts w:ascii="Wingdings" w:hAnsi="Wingdings"/>
    </w:rPr>
  </w:style>
  <w:style w:type="character" w:customStyle="1" w:styleId="WW8Num13z3">
    <w:name w:val="WW8Num13z3"/>
    <w:rsid w:val="004B3E2A"/>
    <w:rPr>
      <w:rFonts w:ascii="Symbol" w:hAnsi="Symbol"/>
    </w:rPr>
  </w:style>
  <w:style w:type="character" w:customStyle="1" w:styleId="WW8Num14z0">
    <w:name w:val="WW8Num14z0"/>
    <w:rsid w:val="004B3E2A"/>
    <w:rPr>
      <w:rFonts w:ascii="Symbol" w:hAnsi="Symbol"/>
      <w:color w:val="000000"/>
    </w:rPr>
  </w:style>
  <w:style w:type="character" w:customStyle="1" w:styleId="WW8Num14z1">
    <w:name w:val="WW8Num14z1"/>
    <w:rsid w:val="004B3E2A"/>
    <w:rPr>
      <w:rFonts w:ascii="Courier New" w:hAnsi="Courier New" w:cs="Courier New"/>
    </w:rPr>
  </w:style>
  <w:style w:type="character" w:customStyle="1" w:styleId="WW8Num14z2">
    <w:name w:val="WW8Num14z2"/>
    <w:rsid w:val="004B3E2A"/>
    <w:rPr>
      <w:rFonts w:ascii="Wingdings" w:hAnsi="Wingdings"/>
    </w:rPr>
  </w:style>
  <w:style w:type="character" w:customStyle="1" w:styleId="WW8Num14z3">
    <w:name w:val="WW8Num14z3"/>
    <w:rsid w:val="004B3E2A"/>
    <w:rPr>
      <w:rFonts w:ascii="Symbol" w:hAnsi="Symbol"/>
    </w:rPr>
  </w:style>
  <w:style w:type="character" w:customStyle="1" w:styleId="WW8Num15z0">
    <w:name w:val="WW8Num15z0"/>
    <w:rsid w:val="004B3E2A"/>
    <w:rPr>
      <w:rFonts w:ascii="Symbol" w:hAnsi="Symbol"/>
      <w:color w:val="000000"/>
    </w:rPr>
  </w:style>
  <w:style w:type="character" w:customStyle="1" w:styleId="WW8Num15z1">
    <w:name w:val="WW8Num15z1"/>
    <w:rsid w:val="004B3E2A"/>
    <w:rPr>
      <w:rFonts w:ascii="Courier New" w:hAnsi="Courier New" w:cs="Courier New"/>
    </w:rPr>
  </w:style>
  <w:style w:type="character" w:customStyle="1" w:styleId="WW8Num15z2">
    <w:name w:val="WW8Num15z2"/>
    <w:rsid w:val="004B3E2A"/>
    <w:rPr>
      <w:rFonts w:ascii="Wingdings" w:hAnsi="Wingdings"/>
    </w:rPr>
  </w:style>
  <w:style w:type="character" w:customStyle="1" w:styleId="WW8Num15z3">
    <w:name w:val="WW8Num15z3"/>
    <w:rsid w:val="004B3E2A"/>
    <w:rPr>
      <w:rFonts w:ascii="Symbol" w:hAnsi="Symbol"/>
    </w:rPr>
  </w:style>
  <w:style w:type="character" w:customStyle="1" w:styleId="WW8Num16z0">
    <w:name w:val="WW8Num16z0"/>
    <w:rsid w:val="004B3E2A"/>
    <w:rPr>
      <w:rFonts w:ascii="Symbol" w:hAnsi="Symbol"/>
      <w:color w:val="000000"/>
    </w:rPr>
  </w:style>
  <w:style w:type="character" w:customStyle="1" w:styleId="WW8Num16z1">
    <w:name w:val="WW8Num16z1"/>
    <w:rsid w:val="004B3E2A"/>
    <w:rPr>
      <w:rFonts w:ascii="Courier New" w:hAnsi="Courier New" w:cs="Courier New"/>
    </w:rPr>
  </w:style>
  <w:style w:type="character" w:customStyle="1" w:styleId="WW8Num16z2">
    <w:name w:val="WW8Num16z2"/>
    <w:rsid w:val="004B3E2A"/>
    <w:rPr>
      <w:rFonts w:ascii="Wingdings" w:hAnsi="Wingdings"/>
    </w:rPr>
  </w:style>
  <w:style w:type="character" w:customStyle="1" w:styleId="WW8Num16z3">
    <w:name w:val="WW8Num16z3"/>
    <w:rsid w:val="004B3E2A"/>
    <w:rPr>
      <w:rFonts w:ascii="Symbol" w:hAnsi="Symbol"/>
    </w:rPr>
  </w:style>
  <w:style w:type="character" w:customStyle="1" w:styleId="WW8Num17z0">
    <w:name w:val="WW8Num17z0"/>
    <w:rsid w:val="004B3E2A"/>
    <w:rPr>
      <w:rFonts w:ascii="Symbol" w:hAnsi="Symbol"/>
      <w:color w:val="000000"/>
    </w:rPr>
  </w:style>
  <w:style w:type="character" w:customStyle="1" w:styleId="WW8Num17z1">
    <w:name w:val="WW8Num17z1"/>
    <w:rsid w:val="004B3E2A"/>
    <w:rPr>
      <w:rFonts w:ascii="Courier New" w:hAnsi="Courier New" w:cs="Courier New"/>
    </w:rPr>
  </w:style>
  <w:style w:type="character" w:customStyle="1" w:styleId="WW8Num17z2">
    <w:name w:val="WW8Num17z2"/>
    <w:rsid w:val="004B3E2A"/>
    <w:rPr>
      <w:rFonts w:ascii="Wingdings" w:hAnsi="Wingdings"/>
    </w:rPr>
  </w:style>
  <w:style w:type="character" w:customStyle="1" w:styleId="WW8Num17z3">
    <w:name w:val="WW8Num17z3"/>
    <w:rsid w:val="004B3E2A"/>
    <w:rPr>
      <w:rFonts w:ascii="Symbol" w:hAnsi="Symbol"/>
    </w:rPr>
  </w:style>
  <w:style w:type="character" w:customStyle="1" w:styleId="WW8Num18z0">
    <w:name w:val="WW8Num18z0"/>
    <w:rsid w:val="004B3E2A"/>
    <w:rPr>
      <w:rFonts w:ascii="Symbol" w:hAnsi="Symbol"/>
      <w:color w:val="000000"/>
    </w:rPr>
  </w:style>
  <w:style w:type="character" w:customStyle="1" w:styleId="WW8Num18z1">
    <w:name w:val="WW8Num18z1"/>
    <w:rsid w:val="004B3E2A"/>
    <w:rPr>
      <w:rFonts w:ascii="Courier New" w:hAnsi="Courier New" w:cs="Courier New"/>
    </w:rPr>
  </w:style>
  <w:style w:type="character" w:customStyle="1" w:styleId="WW8Num18z2">
    <w:name w:val="WW8Num18z2"/>
    <w:rsid w:val="004B3E2A"/>
    <w:rPr>
      <w:rFonts w:ascii="Wingdings" w:hAnsi="Wingdings"/>
    </w:rPr>
  </w:style>
  <w:style w:type="character" w:customStyle="1" w:styleId="WW8Num18z3">
    <w:name w:val="WW8Num18z3"/>
    <w:rsid w:val="004B3E2A"/>
    <w:rPr>
      <w:rFonts w:ascii="Symbol" w:hAnsi="Symbol"/>
    </w:rPr>
  </w:style>
  <w:style w:type="character" w:styleId="PageNumber">
    <w:name w:val="page number"/>
    <w:basedOn w:val="DefaultParagraphFont"/>
    <w:rsid w:val="004B3E2A"/>
  </w:style>
  <w:style w:type="character" w:styleId="Hyperlink">
    <w:name w:val="Hyperlink"/>
    <w:uiPriority w:val="99"/>
    <w:rsid w:val="004B3E2A"/>
    <w:rPr>
      <w:color w:val="0000FF"/>
      <w:u w:val="single"/>
    </w:rPr>
  </w:style>
  <w:style w:type="character" w:customStyle="1" w:styleId="FootnoteCharacters">
    <w:name w:val="Footnote Characters"/>
    <w:rsid w:val="004B3E2A"/>
    <w:rPr>
      <w:vertAlign w:val="superscript"/>
    </w:rPr>
  </w:style>
  <w:style w:type="character" w:customStyle="1" w:styleId="Bullets">
    <w:name w:val="Bullets"/>
    <w:rsid w:val="004B3E2A"/>
    <w:rPr>
      <w:rFonts w:ascii="StarSymbol" w:eastAsia="StarSymbol" w:hAnsi="StarSymbol" w:cs="StarSymbol"/>
      <w:sz w:val="18"/>
      <w:szCs w:val="18"/>
    </w:rPr>
  </w:style>
  <w:style w:type="character" w:customStyle="1" w:styleId="NumberingSymbols">
    <w:name w:val="Numbering Symbols"/>
    <w:rsid w:val="004B3E2A"/>
  </w:style>
  <w:style w:type="paragraph" w:customStyle="1" w:styleId="Heading">
    <w:name w:val="Heading"/>
    <w:basedOn w:val="Normal"/>
    <w:next w:val="BodyText"/>
    <w:rsid w:val="004B3E2A"/>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rsid w:val="004B3E2A"/>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B3E2A"/>
    <w:rPr>
      <w:rFonts w:ascii="Times New Roman" w:eastAsia="Times New Roman" w:hAnsi="Times New Roman" w:cs="Times New Roman"/>
      <w:sz w:val="24"/>
      <w:szCs w:val="24"/>
      <w:lang w:eastAsia="ar-SA"/>
    </w:rPr>
  </w:style>
  <w:style w:type="paragraph" w:styleId="List">
    <w:name w:val="List"/>
    <w:basedOn w:val="BodyText"/>
    <w:rsid w:val="004B3E2A"/>
    <w:rPr>
      <w:rFonts w:cs="Tahoma"/>
    </w:rPr>
  </w:style>
  <w:style w:type="paragraph" w:styleId="Caption">
    <w:name w:val="caption"/>
    <w:basedOn w:val="Normal"/>
    <w:qFormat/>
    <w:rsid w:val="004B3E2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4B3E2A"/>
    <w:pPr>
      <w:suppressLineNumbers/>
      <w:suppressAutoHyphens/>
      <w:spacing w:after="0" w:line="240" w:lineRule="auto"/>
    </w:pPr>
    <w:rPr>
      <w:rFonts w:ascii="Times New Roman" w:eastAsia="Times New Roman" w:hAnsi="Times New Roman" w:cs="Tahoma"/>
      <w:sz w:val="24"/>
      <w:szCs w:val="24"/>
      <w:lang w:eastAsia="ar-SA"/>
    </w:rPr>
  </w:style>
  <w:style w:type="paragraph" w:styleId="Header">
    <w:name w:val="header"/>
    <w:basedOn w:val="Normal"/>
    <w:link w:val="HeaderChar"/>
    <w:uiPriority w:val="99"/>
    <w:rsid w:val="004B3E2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uiPriority w:val="99"/>
    <w:rsid w:val="004B3E2A"/>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4B3E2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FooterChar">
    <w:name w:val="Footer Char"/>
    <w:basedOn w:val="DefaultParagraphFont"/>
    <w:link w:val="Footer"/>
    <w:uiPriority w:val="99"/>
    <w:rsid w:val="004B3E2A"/>
    <w:rPr>
      <w:rFonts w:ascii="Times New Roman" w:eastAsia="Times New Roman" w:hAnsi="Times New Roman" w:cs="Times New Roman"/>
      <w:sz w:val="24"/>
      <w:szCs w:val="24"/>
      <w:lang w:eastAsia="ar-SA"/>
    </w:rPr>
  </w:style>
  <w:style w:type="paragraph" w:styleId="FootnoteText">
    <w:name w:val="footnote text"/>
    <w:basedOn w:val="Normal"/>
    <w:link w:val="FootnoteTextChar"/>
    <w:semiHidden/>
    <w:rsid w:val="004B3E2A"/>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4B3E2A"/>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rsid w:val="004B3E2A"/>
    <w:pPr>
      <w:suppressAutoHyphens/>
      <w:spacing w:after="0" w:line="240" w:lineRule="auto"/>
      <w:ind w:left="72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4B3E2A"/>
    <w:rPr>
      <w:rFonts w:ascii="Times New Roman" w:eastAsia="Times New Roman" w:hAnsi="Times New Roman" w:cs="Times New Roman"/>
      <w:sz w:val="24"/>
      <w:szCs w:val="20"/>
      <w:lang w:eastAsia="ar-SA"/>
    </w:rPr>
  </w:style>
  <w:style w:type="paragraph" w:customStyle="1" w:styleId="Framecontents">
    <w:name w:val="Frame contents"/>
    <w:basedOn w:val="BodyText"/>
    <w:rsid w:val="004B3E2A"/>
  </w:style>
  <w:style w:type="paragraph" w:styleId="BalloonText">
    <w:name w:val="Balloon Text"/>
    <w:basedOn w:val="Normal"/>
    <w:link w:val="BalloonTextChar"/>
    <w:uiPriority w:val="99"/>
    <w:semiHidden/>
    <w:unhideWhenUsed/>
    <w:rsid w:val="004B3E2A"/>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semiHidden/>
    <w:rsid w:val="004B3E2A"/>
    <w:rPr>
      <w:rFonts w:ascii="Tahoma" w:eastAsia="Times New Roman" w:hAnsi="Tahoma" w:cs="Tahoma"/>
      <w:sz w:val="16"/>
      <w:szCs w:val="16"/>
      <w:lang w:eastAsia="ar-SA"/>
    </w:rPr>
  </w:style>
  <w:style w:type="paragraph" w:styleId="ListParagraph">
    <w:name w:val="List Paragraph"/>
    <w:basedOn w:val="Normal"/>
    <w:uiPriority w:val="34"/>
    <w:qFormat/>
    <w:rsid w:val="004B3E2A"/>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4B3E2A"/>
    <w:rPr>
      <w:sz w:val="16"/>
      <w:szCs w:val="16"/>
    </w:rPr>
  </w:style>
  <w:style w:type="paragraph" w:styleId="CommentText">
    <w:name w:val="annotation text"/>
    <w:basedOn w:val="Normal"/>
    <w:link w:val="CommentTextChar"/>
    <w:uiPriority w:val="99"/>
    <w:semiHidden/>
    <w:unhideWhenUsed/>
    <w:rsid w:val="004B3E2A"/>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semiHidden/>
    <w:rsid w:val="004B3E2A"/>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4B3E2A"/>
    <w:rPr>
      <w:b/>
      <w:bCs/>
    </w:rPr>
  </w:style>
  <w:style w:type="character" w:customStyle="1" w:styleId="CommentSubjectChar">
    <w:name w:val="Comment Subject Char"/>
    <w:basedOn w:val="CommentTextChar"/>
    <w:link w:val="CommentSubject"/>
    <w:uiPriority w:val="99"/>
    <w:semiHidden/>
    <w:rsid w:val="004B3E2A"/>
    <w:rPr>
      <w:rFonts w:ascii="Times New Roman" w:eastAsia="Times New Roman" w:hAnsi="Times New Roman" w:cs="Times New Roman"/>
      <w:b/>
      <w:bCs/>
      <w:sz w:val="20"/>
      <w:szCs w:val="20"/>
      <w:lang w:eastAsia="ar-SA"/>
    </w:rPr>
  </w:style>
  <w:style w:type="character" w:customStyle="1" w:styleId="FollowedHyperlink1">
    <w:name w:val="FollowedHyperlink1"/>
    <w:basedOn w:val="DefaultParagraphFont"/>
    <w:uiPriority w:val="99"/>
    <w:semiHidden/>
    <w:unhideWhenUsed/>
    <w:rsid w:val="004B3E2A"/>
    <w:rPr>
      <w:color w:val="800080"/>
      <w:u w:val="single"/>
    </w:rPr>
  </w:style>
  <w:style w:type="table" w:styleId="TableGrid">
    <w:name w:val="Table Grid"/>
    <w:basedOn w:val="TableNormal"/>
    <w:uiPriority w:val="59"/>
    <w:rsid w:val="004B3E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B3E2A"/>
  </w:style>
  <w:style w:type="paragraph" w:customStyle="1" w:styleId="Style1">
    <w:name w:val="Style1"/>
    <w:basedOn w:val="Normal"/>
    <w:rsid w:val="004B3E2A"/>
    <w:pPr>
      <w:spacing w:after="0" w:line="240" w:lineRule="auto"/>
    </w:pPr>
    <w:rPr>
      <w:rFonts w:ascii="Arial" w:eastAsia="Times New Roman" w:hAnsi="Arial" w:cs="Times New Roman"/>
      <w:b/>
      <w:sz w:val="32"/>
      <w:szCs w:val="28"/>
      <w:lang w:eastAsia="en-GB"/>
    </w:rPr>
  </w:style>
  <w:style w:type="character" w:styleId="FollowedHyperlink">
    <w:name w:val="FollowedHyperlink"/>
    <w:basedOn w:val="DefaultParagraphFont"/>
    <w:uiPriority w:val="99"/>
    <w:semiHidden/>
    <w:unhideWhenUsed/>
    <w:rsid w:val="004B3E2A"/>
    <w:rPr>
      <w:color w:val="800080" w:themeColor="followedHyperlink"/>
      <w:u w:val="single"/>
    </w:rPr>
  </w:style>
  <w:style w:type="character" w:styleId="UnresolvedMention">
    <w:name w:val="Unresolved Mention"/>
    <w:basedOn w:val="DefaultParagraphFont"/>
    <w:uiPriority w:val="99"/>
    <w:semiHidden/>
    <w:unhideWhenUsed/>
    <w:rsid w:val="004C6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ttishwideraccess.org/west-new-student-registration"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scottishwideraccess.org/west-progression_routes.php?section_id=285" TargetMode="External"/><Relationship Id="rId17" Type="http://schemas.openxmlformats.org/officeDocument/2006/relationships/hyperlink" Target="mailto:swapwest@scottishwideracces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turn2us.org.uk" TargetMode="External"/><Relationship Id="rId10" Type="http://schemas.openxmlformats.org/officeDocument/2006/relationships/hyperlink" Target="http://www.scottishwideraccess.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aas.gov.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3158</Words>
  <Characters>18007</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SWAP Year’ – A chronological guide</vt:lpstr>
    </vt:vector>
  </TitlesOfParts>
  <Company/>
  <LinksUpToDate>false</LinksUpToDate>
  <CharactersWithSpaces>21123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swapwestlap1</dc:creator>
  <cp:lastModifiedBy>Kenneth Anderson</cp:lastModifiedBy>
  <cp:revision>5</cp:revision>
  <cp:lastPrinted>2015-08-31T10:37:00Z</cp:lastPrinted>
  <dcterms:created xsi:type="dcterms:W3CDTF">2020-09-06T17:06:00Z</dcterms:created>
  <dcterms:modified xsi:type="dcterms:W3CDTF">2020-09-06T17:28:00Z</dcterms:modified>
</cp:coreProperties>
</file>