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6F6" w:rsidRPr="00AE56F6" w:rsidRDefault="00AE56F6" w:rsidP="00AE56F6">
      <w:pPr>
        <w:spacing w:after="0" w:line="240" w:lineRule="auto"/>
        <w:jc w:val="center"/>
        <w:rPr>
          <w:rFonts w:ascii="Arial" w:eastAsia="Calibri" w:hAnsi="Arial" w:cs="Arial"/>
          <w:b/>
          <w:sz w:val="32"/>
          <w:szCs w:val="32"/>
        </w:rPr>
      </w:pPr>
      <w:r w:rsidRPr="00AE56F6">
        <w:rPr>
          <w:rFonts w:ascii="Arial" w:eastAsia="Calibri" w:hAnsi="Arial" w:cs="Arial"/>
          <w:b/>
          <w:sz w:val="32"/>
          <w:szCs w:val="32"/>
        </w:rPr>
        <w:t>SWAPWest Student Agreement (Session 2020-21)</w:t>
      </w:r>
    </w:p>
    <w:p w:rsidR="00AE56F6" w:rsidRPr="00AE56F6" w:rsidRDefault="00AE56F6" w:rsidP="00AE56F6">
      <w:pPr>
        <w:spacing w:after="0" w:line="240" w:lineRule="auto"/>
        <w:jc w:val="center"/>
        <w:rPr>
          <w:rFonts w:ascii="Arial" w:eastAsia="Calibri" w:hAnsi="Arial" w:cs="Arial"/>
          <w:b/>
          <w:sz w:val="32"/>
          <w:szCs w:val="32"/>
        </w:rPr>
      </w:pPr>
      <w:r w:rsidRPr="00AE56F6">
        <w:rPr>
          <w:rFonts w:ascii="Arial" w:eastAsia="Calibri" w:hAnsi="Arial" w:cs="Arial"/>
          <w:b/>
          <w:sz w:val="32"/>
          <w:szCs w:val="32"/>
        </w:rPr>
        <w:t xml:space="preserve">Access to </w:t>
      </w:r>
      <w:r w:rsidR="003C11AD">
        <w:rPr>
          <w:rFonts w:ascii="Arial" w:eastAsia="Calibri" w:hAnsi="Arial" w:cs="Arial"/>
          <w:b/>
          <w:sz w:val="32"/>
          <w:szCs w:val="32"/>
        </w:rPr>
        <w:t>Childhood Practice</w:t>
      </w:r>
    </w:p>
    <w:p w:rsidR="00AE56F6" w:rsidRPr="00AE56F6" w:rsidRDefault="00AE56F6" w:rsidP="00AE56F6">
      <w:pPr>
        <w:spacing w:after="0" w:line="240" w:lineRule="auto"/>
        <w:jc w:val="center"/>
        <w:rPr>
          <w:rFonts w:ascii="Arial" w:eastAsia="Calibri" w:hAnsi="Arial" w:cs="Arial"/>
          <w:sz w:val="10"/>
          <w:szCs w:val="10"/>
        </w:rPr>
      </w:pPr>
    </w:p>
    <w:p w:rsidR="00AE56F6" w:rsidRPr="00AE56F6" w:rsidRDefault="00AE56F6" w:rsidP="00AE56F6">
      <w:pPr>
        <w:spacing w:after="0" w:line="240" w:lineRule="auto"/>
        <w:jc w:val="both"/>
        <w:rPr>
          <w:rFonts w:ascii="Arial" w:eastAsia="Calibri" w:hAnsi="Arial" w:cs="Arial"/>
          <w:b/>
          <w:sz w:val="24"/>
          <w:szCs w:val="24"/>
        </w:rPr>
      </w:pPr>
    </w:p>
    <w:p w:rsidR="00AE56F6" w:rsidRPr="00AE56F6" w:rsidRDefault="00AE56F6" w:rsidP="00AE56F6">
      <w:pPr>
        <w:spacing w:after="0" w:line="240" w:lineRule="auto"/>
        <w:jc w:val="both"/>
        <w:rPr>
          <w:rFonts w:ascii="Arial" w:eastAsia="Calibri" w:hAnsi="Arial" w:cs="Arial"/>
          <w:sz w:val="24"/>
          <w:szCs w:val="24"/>
        </w:rPr>
      </w:pPr>
      <w:r w:rsidRPr="00AE56F6">
        <w:rPr>
          <w:rFonts w:ascii="Arial" w:eastAsia="Calibri" w:hAnsi="Arial" w:cs="Arial"/>
          <w:sz w:val="24"/>
          <w:szCs w:val="24"/>
        </w:rPr>
        <w:t>The SWAPWest partnership of colleges and universities provides access programmes for adults with no or few qualifications who are looking to return to education.</w:t>
      </w:r>
      <w:r w:rsidR="00891998">
        <w:rPr>
          <w:rFonts w:ascii="Arial" w:eastAsia="Calibri" w:hAnsi="Arial" w:cs="Arial"/>
          <w:sz w:val="24"/>
          <w:szCs w:val="24"/>
        </w:rPr>
        <w:t xml:space="preserve"> </w:t>
      </w:r>
      <w:r w:rsidRPr="00AE56F6">
        <w:rPr>
          <w:rFonts w:ascii="Arial" w:eastAsia="Calibri" w:hAnsi="Arial" w:cs="Arial"/>
          <w:sz w:val="24"/>
          <w:szCs w:val="24"/>
        </w:rPr>
        <w:t>The learner agreement sets out your responsibilities as a SWAP student and what you can expect from the SWAP programme.</w:t>
      </w:r>
    </w:p>
    <w:p w:rsidR="00AE56F6" w:rsidRPr="00AE56F6" w:rsidRDefault="00AE56F6" w:rsidP="00AE56F6">
      <w:pPr>
        <w:spacing w:after="0" w:line="240" w:lineRule="auto"/>
        <w:jc w:val="both"/>
        <w:rPr>
          <w:rFonts w:ascii="Arial" w:eastAsia="Calibri" w:hAnsi="Arial" w:cs="Arial"/>
          <w:sz w:val="24"/>
          <w:szCs w:val="24"/>
        </w:rPr>
      </w:pPr>
    </w:p>
    <w:p w:rsidR="00AE56F6" w:rsidRPr="00AE56F6" w:rsidRDefault="00AE56F6" w:rsidP="00AE56F6">
      <w:pPr>
        <w:spacing w:after="0" w:line="240" w:lineRule="auto"/>
        <w:jc w:val="both"/>
        <w:rPr>
          <w:rFonts w:ascii="Arial" w:eastAsia="Calibri" w:hAnsi="Arial" w:cs="Arial"/>
          <w:sz w:val="24"/>
          <w:szCs w:val="24"/>
        </w:rPr>
      </w:pPr>
      <w:r w:rsidRPr="00AE56F6">
        <w:rPr>
          <w:rFonts w:ascii="Arial" w:eastAsia="Calibri" w:hAnsi="Arial" w:cs="Arial"/>
          <w:sz w:val="24"/>
          <w:szCs w:val="24"/>
        </w:rPr>
        <w:t xml:space="preserve">SWAPWest responsibilities – </w:t>
      </w:r>
    </w:p>
    <w:p w:rsidR="00AE56F6" w:rsidRPr="00AE56F6" w:rsidRDefault="00AE56F6" w:rsidP="00AE56F6">
      <w:pPr>
        <w:spacing w:after="0" w:line="240" w:lineRule="auto"/>
        <w:jc w:val="both"/>
        <w:rPr>
          <w:rFonts w:ascii="Arial" w:eastAsia="Calibri" w:hAnsi="Arial" w:cs="Arial"/>
          <w:sz w:val="24"/>
          <w:szCs w:val="24"/>
        </w:rPr>
      </w:pPr>
    </w:p>
    <w:p w:rsidR="00AE56F6" w:rsidRPr="00AE56F6" w:rsidRDefault="00AE56F6" w:rsidP="00AE56F6">
      <w:pPr>
        <w:numPr>
          <w:ilvl w:val="0"/>
          <w:numId w:val="3"/>
        </w:numPr>
        <w:suppressAutoHyphens/>
        <w:spacing w:after="0" w:line="240" w:lineRule="auto"/>
        <w:contextualSpacing/>
        <w:jc w:val="both"/>
        <w:rPr>
          <w:rFonts w:ascii="Arial" w:eastAsia="Times New Roman" w:hAnsi="Arial" w:cs="Arial"/>
          <w:sz w:val="24"/>
          <w:szCs w:val="24"/>
          <w:lang w:eastAsia="ar-SA"/>
        </w:rPr>
      </w:pPr>
      <w:r w:rsidRPr="00AE56F6">
        <w:rPr>
          <w:rFonts w:ascii="Arial" w:eastAsia="Times New Roman" w:hAnsi="Arial" w:cs="Arial"/>
          <w:sz w:val="24"/>
          <w:szCs w:val="24"/>
          <w:lang w:eastAsia="ar-SA"/>
        </w:rPr>
        <w:t xml:space="preserve">SWAPWest are responsible for the academic content of your programme. The academic units you study are part of an agreed curriculum framework with our </w:t>
      </w:r>
      <w:r w:rsidR="0009737F">
        <w:rPr>
          <w:rFonts w:ascii="Arial" w:eastAsia="Times New Roman" w:hAnsi="Arial" w:cs="Arial"/>
          <w:sz w:val="24"/>
          <w:szCs w:val="24"/>
          <w:lang w:eastAsia="ar-SA"/>
        </w:rPr>
        <w:t>college</w:t>
      </w:r>
      <w:r w:rsidRPr="00AE56F6">
        <w:rPr>
          <w:rFonts w:ascii="Arial" w:eastAsia="Times New Roman" w:hAnsi="Arial" w:cs="Arial"/>
          <w:sz w:val="24"/>
          <w:szCs w:val="24"/>
          <w:lang w:eastAsia="ar-SA"/>
        </w:rPr>
        <w:t xml:space="preserve"> partners. The programme will use SQA and college units. Decisions about the use of the units on the programme are the responsibility of SWAPWest. The programme is designed to show that you can complete a full time education programme. We use SQA units at SCQF (Scottish Credit and Qualifications Framework) levels 5 and 6. The programmes are designed to provide you with an entrance qualification to higher education, </w:t>
      </w:r>
      <w:r w:rsidR="0009737F">
        <w:rPr>
          <w:rFonts w:ascii="Arial" w:eastAsia="Times New Roman" w:hAnsi="Arial" w:cs="Arial"/>
          <w:sz w:val="24"/>
          <w:szCs w:val="24"/>
          <w:lang w:eastAsia="ar-SA"/>
        </w:rPr>
        <w:t>on an approved HNC at college</w:t>
      </w:r>
      <w:r w:rsidRPr="00AE56F6">
        <w:rPr>
          <w:rFonts w:ascii="Arial" w:eastAsia="Times New Roman" w:hAnsi="Arial" w:cs="Arial"/>
          <w:sz w:val="24"/>
          <w:szCs w:val="24"/>
          <w:lang w:eastAsia="ar-SA"/>
        </w:rPr>
        <w:t xml:space="preserve">. SQA units are used to ensure your learning can be assessed on a national basis. You are continually assessed throughout the programme. Your learning will continue throughout the full programme. </w:t>
      </w:r>
      <w:r w:rsidRPr="00AE56F6">
        <w:rPr>
          <w:rFonts w:ascii="Arial" w:eastAsia="Times New Roman" w:hAnsi="Arial" w:cs="Arial"/>
          <w:b/>
          <w:bCs/>
          <w:sz w:val="24"/>
          <w:szCs w:val="24"/>
          <w:lang w:eastAsia="ar-SA"/>
        </w:rPr>
        <w:t>All learning units of the programme require to be completed for successful progression</w:t>
      </w:r>
      <w:r w:rsidRPr="00AE56F6">
        <w:rPr>
          <w:rFonts w:ascii="Arial" w:eastAsia="Times New Roman" w:hAnsi="Arial" w:cs="Arial"/>
          <w:sz w:val="24"/>
          <w:szCs w:val="24"/>
          <w:lang w:eastAsia="ar-SA"/>
        </w:rPr>
        <w:t>.</w:t>
      </w:r>
    </w:p>
    <w:p w:rsidR="00AE56F6" w:rsidRPr="00AE56F6" w:rsidRDefault="00AE56F6" w:rsidP="00AE56F6">
      <w:pPr>
        <w:suppressAutoHyphens/>
        <w:spacing w:after="0" w:line="240" w:lineRule="auto"/>
        <w:ind w:left="720"/>
        <w:contextualSpacing/>
        <w:jc w:val="both"/>
        <w:rPr>
          <w:rFonts w:ascii="Arial" w:eastAsia="Times New Roman" w:hAnsi="Arial" w:cs="Arial"/>
          <w:sz w:val="24"/>
          <w:szCs w:val="24"/>
          <w:lang w:eastAsia="ar-SA"/>
        </w:rPr>
      </w:pPr>
    </w:p>
    <w:p w:rsidR="00AE56F6" w:rsidRPr="00AE56F6" w:rsidRDefault="00AE56F6" w:rsidP="00AE56F6">
      <w:pPr>
        <w:suppressAutoHyphens/>
        <w:spacing w:after="0" w:line="240" w:lineRule="auto"/>
        <w:ind w:left="720"/>
        <w:contextualSpacing/>
        <w:jc w:val="both"/>
        <w:rPr>
          <w:rFonts w:ascii="Arial" w:eastAsia="Times New Roman" w:hAnsi="Arial" w:cs="Arial"/>
          <w:sz w:val="24"/>
          <w:szCs w:val="24"/>
          <w:lang w:eastAsia="ar-SA"/>
        </w:rPr>
      </w:pPr>
      <w:r w:rsidRPr="00AE56F6">
        <w:rPr>
          <w:rFonts w:ascii="Arial" w:eastAsia="Times New Roman" w:hAnsi="Arial" w:cs="Arial"/>
          <w:sz w:val="24"/>
          <w:szCs w:val="24"/>
          <w:lang w:eastAsia="ar-SA"/>
        </w:rPr>
        <w:t xml:space="preserve">Programmes are specifically designed to include a range of units to enhance learning. You will be academically prepared for </w:t>
      </w:r>
      <w:r w:rsidR="0009737F">
        <w:rPr>
          <w:rFonts w:ascii="Arial" w:eastAsia="Times New Roman" w:hAnsi="Arial" w:cs="Arial"/>
          <w:sz w:val="24"/>
          <w:szCs w:val="24"/>
          <w:lang w:eastAsia="ar-SA"/>
        </w:rPr>
        <w:t>progression to HNC</w:t>
      </w:r>
      <w:r w:rsidRPr="00AE56F6">
        <w:rPr>
          <w:rFonts w:ascii="Arial" w:eastAsia="Times New Roman" w:hAnsi="Arial" w:cs="Arial"/>
          <w:sz w:val="24"/>
          <w:szCs w:val="24"/>
          <w:lang w:eastAsia="ar-SA"/>
        </w:rPr>
        <w:t>. Any amendments to the programme require to be agreed by the SWAPWest partnership.</w:t>
      </w:r>
    </w:p>
    <w:p w:rsidR="00AE56F6" w:rsidRPr="00AE56F6" w:rsidRDefault="00AE56F6" w:rsidP="00AE56F6">
      <w:pPr>
        <w:suppressAutoHyphens/>
        <w:spacing w:after="0" w:line="240" w:lineRule="auto"/>
        <w:ind w:left="720"/>
        <w:contextualSpacing/>
        <w:jc w:val="both"/>
        <w:rPr>
          <w:rFonts w:ascii="Arial" w:eastAsia="Times New Roman" w:hAnsi="Arial" w:cs="Arial"/>
          <w:sz w:val="24"/>
          <w:szCs w:val="24"/>
          <w:lang w:eastAsia="ar-SA"/>
        </w:rPr>
      </w:pPr>
    </w:p>
    <w:p w:rsidR="00AE56F6" w:rsidRPr="00AE56F6" w:rsidRDefault="00AE56F6" w:rsidP="00AE56F6">
      <w:pPr>
        <w:numPr>
          <w:ilvl w:val="0"/>
          <w:numId w:val="3"/>
        </w:numPr>
        <w:suppressAutoHyphens/>
        <w:spacing w:after="0" w:line="240" w:lineRule="auto"/>
        <w:contextualSpacing/>
        <w:jc w:val="both"/>
        <w:rPr>
          <w:rFonts w:ascii="Arial" w:eastAsia="Times New Roman" w:hAnsi="Arial" w:cs="Arial"/>
          <w:sz w:val="24"/>
          <w:szCs w:val="24"/>
          <w:lang w:eastAsia="ar-SA"/>
        </w:rPr>
      </w:pPr>
      <w:r w:rsidRPr="00AE56F6">
        <w:rPr>
          <w:rFonts w:ascii="Arial" w:eastAsia="Times New Roman" w:hAnsi="Arial" w:cs="Arial"/>
          <w:sz w:val="24"/>
          <w:szCs w:val="24"/>
          <w:lang w:eastAsia="ar-SA"/>
        </w:rPr>
        <w:t>SWAPWest will provide support to ensure you have the opportunity to be fully prepared for study</w:t>
      </w:r>
      <w:r w:rsidR="0009737F">
        <w:rPr>
          <w:rFonts w:ascii="Arial" w:eastAsia="Times New Roman" w:hAnsi="Arial" w:cs="Arial"/>
          <w:sz w:val="24"/>
          <w:szCs w:val="24"/>
          <w:lang w:eastAsia="ar-SA"/>
        </w:rPr>
        <w:t xml:space="preserve"> at higher education level</w:t>
      </w:r>
      <w:r w:rsidRPr="00AE56F6">
        <w:rPr>
          <w:rFonts w:ascii="Arial" w:eastAsia="Times New Roman" w:hAnsi="Arial" w:cs="Arial"/>
          <w:sz w:val="24"/>
          <w:szCs w:val="24"/>
          <w:lang w:eastAsia="ar-SA"/>
        </w:rPr>
        <w:t xml:space="preserve">. The additional support will be available through the </w:t>
      </w:r>
      <w:r w:rsidRPr="00AE56F6">
        <w:rPr>
          <w:rFonts w:ascii="Arial" w:eastAsia="Times New Roman" w:hAnsi="Arial" w:cs="Arial"/>
          <w:b/>
          <w:bCs/>
          <w:sz w:val="24"/>
          <w:szCs w:val="24"/>
          <w:lang w:eastAsia="ar-SA"/>
        </w:rPr>
        <w:t xml:space="preserve">SWAP Preparation for Higher Education </w:t>
      </w:r>
      <w:r w:rsidR="002D37ED">
        <w:rPr>
          <w:rFonts w:ascii="Arial" w:eastAsia="Times New Roman" w:hAnsi="Arial" w:cs="Arial"/>
          <w:b/>
          <w:bCs/>
          <w:sz w:val="24"/>
          <w:szCs w:val="24"/>
          <w:lang w:eastAsia="ar-SA"/>
        </w:rPr>
        <w:t>unit</w:t>
      </w:r>
      <w:r w:rsidR="00AC13F7">
        <w:rPr>
          <w:rFonts w:ascii="Arial" w:eastAsia="Times New Roman" w:hAnsi="Arial" w:cs="Arial"/>
          <w:b/>
          <w:bCs/>
          <w:sz w:val="24"/>
          <w:szCs w:val="24"/>
          <w:lang w:eastAsia="ar-SA"/>
        </w:rPr>
        <w:t>.</w:t>
      </w:r>
    </w:p>
    <w:p w:rsidR="00AE56F6" w:rsidRPr="00AE56F6" w:rsidRDefault="00AE56F6" w:rsidP="00AE56F6">
      <w:pPr>
        <w:suppressAutoHyphens/>
        <w:spacing w:after="0" w:line="240" w:lineRule="auto"/>
        <w:ind w:left="720"/>
        <w:contextualSpacing/>
        <w:rPr>
          <w:rFonts w:ascii="Arial" w:eastAsia="Times New Roman" w:hAnsi="Arial" w:cs="Arial"/>
          <w:sz w:val="24"/>
          <w:szCs w:val="24"/>
          <w:lang w:eastAsia="ar-SA"/>
        </w:rPr>
      </w:pPr>
    </w:p>
    <w:p w:rsidR="00AE56F6" w:rsidRDefault="00AE56F6" w:rsidP="001B46CC">
      <w:pPr>
        <w:numPr>
          <w:ilvl w:val="0"/>
          <w:numId w:val="3"/>
        </w:numPr>
        <w:suppressAutoHyphens/>
        <w:spacing w:after="0" w:line="240" w:lineRule="auto"/>
        <w:contextualSpacing/>
        <w:jc w:val="both"/>
        <w:rPr>
          <w:rFonts w:ascii="Arial" w:eastAsia="Times New Roman" w:hAnsi="Arial" w:cs="Arial"/>
          <w:sz w:val="24"/>
          <w:szCs w:val="24"/>
          <w:lang w:eastAsia="ar-SA"/>
        </w:rPr>
      </w:pPr>
      <w:r w:rsidRPr="0009737F">
        <w:rPr>
          <w:rFonts w:ascii="Arial" w:eastAsia="Times New Roman" w:hAnsi="Arial" w:cs="Arial"/>
          <w:sz w:val="24"/>
          <w:szCs w:val="24"/>
          <w:lang w:eastAsia="ar-SA"/>
        </w:rPr>
        <w:t>SWAPWest wi</w:t>
      </w:r>
      <w:r w:rsidR="00AC13F7" w:rsidRPr="0009737F">
        <w:rPr>
          <w:rFonts w:ascii="Arial" w:eastAsia="Times New Roman" w:hAnsi="Arial" w:cs="Arial"/>
          <w:sz w:val="24"/>
          <w:szCs w:val="24"/>
          <w:lang w:eastAsia="ar-SA"/>
        </w:rPr>
        <w:t>ll provide a student profile if</w:t>
      </w:r>
      <w:r w:rsidRPr="0009737F">
        <w:rPr>
          <w:rFonts w:ascii="Arial" w:eastAsia="Times New Roman" w:hAnsi="Arial" w:cs="Arial"/>
          <w:sz w:val="24"/>
          <w:szCs w:val="24"/>
          <w:lang w:eastAsia="ar-SA"/>
        </w:rPr>
        <w:t xml:space="preserve"> you complete all of the units of a programme. The profile provides the additional evidence you will need for  progression</w:t>
      </w:r>
      <w:r w:rsidR="0009737F" w:rsidRPr="0009737F">
        <w:rPr>
          <w:rFonts w:ascii="Arial" w:eastAsia="Times New Roman" w:hAnsi="Arial" w:cs="Arial"/>
          <w:sz w:val="24"/>
          <w:szCs w:val="24"/>
          <w:lang w:eastAsia="ar-SA"/>
        </w:rPr>
        <w:t xml:space="preserve"> to HNC</w:t>
      </w:r>
      <w:r w:rsidRPr="0009737F">
        <w:rPr>
          <w:rFonts w:ascii="Arial" w:eastAsia="Times New Roman" w:hAnsi="Arial" w:cs="Arial"/>
          <w:sz w:val="24"/>
          <w:szCs w:val="24"/>
          <w:lang w:eastAsia="ar-SA"/>
        </w:rPr>
        <w:t xml:space="preserve">. </w:t>
      </w:r>
    </w:p>
    <w:p w:rsidR="0009737F" w:rsidRDefault="0009737F" w:rsidP="0009737F">
      <w:pPr>
        <w:pStyle w:val="ListParagraph"/>
        <w:rPr>
          <w:rFonts w:ascii="Arial" w:eastAsia="Times New Roman" w:hAnsi="Arial" w:cs="Arial"/>
          <w:sz w:val="24"/>
          <w:szCs w:val="24"/>
          <w:lang w:eastAsia="ar-SA"/>
        </w:rPr>
      </w:pPr>
    </w:p>
    <w:p w:rsidR="00AE56F6" w:rsidRPr="00AE56F6" w:rsidRDefault="00AE56F6" w:rsidP="00AE56F6">
      <w:pPr>
        <w:numPr>
          <w:ilvl w:val="0"/>
          <w:numId w:val="3"/>
        </w:numPr>
        <w:suppressAutoHyphens/>
        <w:spacing w:after="0" w:line="240" w:lineRule="auto"/>
        <w:contextualSpacing/>
        <w:rPr>
          <w:rFonts w:ascii="Arial" w:eastAsia="Times New Roman" w:hAnsi="Arial" w:cs="Arial"/>
          <w:sz w:val="24"/>
          <w:szCs w:val="24"/>
          <w:lang w:eastAsia="ar-SA"/>
        </w:rPr>
      </w:pPr>
      <w:r w:rsidRPr="00AE56F6">
        <w:rPr>
          <w:rFonts w:ascii="Arial" w:eastAsia="Times New Roman" w:hAnsi="Arial" w:cs="Arial"/>
          <w:sz w:val="24"/>
          <w:szCs w:val="24"/>
          <w:lang w:eastAsia="ar-SA"/>
        </w:rPr>
        <w:t xml:space="preserve">Your SWAPWest tutor will be your main point of contact throughout your programme. Information from SWAP will be shared with your tutor. You are though very welcome to contact the SWAPWest team by email </w:t>
      </w:r>
      <w:hyperlink r:id="rId7" w:history="1">
        <w:r w:rsidRPr="00AE56F6">
          <w:rPr>
            <w:rFonts w:ascii="Arial" w:eastAsia="Times New Roman" w:hAnsi="Arial" w:cs="Arial"/>
            <w:color w:val="0000FF"/>
            <w:sz w:val="24"/>
            <w:szCs w:val="24"/>
            <w:u w:val="single"/>
            <w:lang w:eastAsia="ar-SA"/>
          </w:rPr>
          <w:t>swapwest@scottishwideraccess.org</w:t>
        </w:r>
      </w:hyperlink>
      <w:r w:rsidRPr="00AE56F6">
        <w:rPr>
          <w:rFonts w:ascii="Arial" w:eastAsia="Times New Roman" w:hAnsi="Arial" w:cs="Arial"/>
          <w:sz w:val="24"/>
          <w:szCs w:val="24"/>
          <w:lang w:eastAsia="ar-SA"/>
        </w:rPr>
        <w:t xml:space="preserve"> to discuss your learning.</w:t>
      </w:r>
    </w:p>
    <w:p w:rsidR="00AE56F6" w:rsidRPr="00AE56F6" w:rsidRDefault="00AE56F6" w:rsidP="00AE56F6">
      <w:pPr>
        <w:suppressAutoHyphens/>
        <w:spacing w:after="0" w:line="240" w:lineRule="auto"/>
        <w:ind w:left="720"/>
        <w:contextualSpacing/>
        <w:rPr>
          <w:rFonts w:ascii="Arial" w:eastAsia="Times New Roman" w:hAnsi="Arial" w:cs="Arial"/>
          <w:sz w:val="24"/>
          <w:szCs w:val="24"/>
          <w:lang w:eastAsia="ar-SA"/>
        </w:rPr>
      </w:pPr>
    </w:p>
    <w:p w:rsidR="00AE56F6" w:rsidRPr="00AE56F6" w:rsidRDefault="00AE56F6" w:rsidP="00AE56F6">
      <w:pPr>
        <w:numPr>
          <w:ilvl w:val="0"/>
          <w:numId w:val="3"/>
        </w:numPr>
        <w:suppressAutoHyphens/>
        <w:spacing w:after="0" w:line="240" w:lineRule="auto"/>
        <w:contextualSpacing/>
        <w:rPr>
          <w:rFonts w:ascii="Arial" w:eastAsia="Times New Roman" w:hAnsi="Arial" w:cs="Arial"/>
          <w:sz w:val="24"/>
          <w:szCs w:val="24"/>
          <w:lang w:eastAsia="ar-SA"/>
        </w:rPr>
      </w:pPr>
      <w:r w:rsidRPr="00AE56F6">
        <w:rPr>
          <w:rFonts w:ascii="Arial" w:eastAsia="Times New Roman" w:hAnsi="Arial" w:cs="Arial"/>
          <w:sz w:val="24"/>
          <w:szCs w:val="24"/>
          <w:lang w:eastAsia="ar-SA"/>
        </w:rPr>
        <w:t xml:space="preserve">Due to the impact of </w:t>
      </w:r>
      <w:proofErr w:type="spellStart"/>
      <w:r w:rsidRPr="00AE56F6">
        <w:rPr>
          <w:rFonts w:ascii="Arial" w:eastAsia="Times New Roman" w:hAnsi="Arial" w:cs="Arial"/>
          <w:sz w:val="24"/>
          <w:szCs w:val="24"/>
          <w:lang w:eastAsia="ar-SA"/>
        </w:rPr>
        <w:t>Coronavirus</w:t>
      </w:r>
      <w:proofErr w:type="spellEnd"/>
      <w:r w:rsidRPr="00AE56F6">
        <w:rPr>
          <w:rFonts w:ascii="Arial" w:eastAsia="Times New Roman" w:hAnsi="Arial" w:cs="Arial"/>
          <w:sz w:val="24"/>
          <w:szCs w:val="24"/>
          <w:lang w:eastAsia="ar-SA"/>
        </w:rPr>
        <w:t xml:space="preserve"> on your education, we will continue to provide information to students</w:t>
      </w:r>
      <w:r w:rsidR="002D37ED">
        <w:rPr>
          <w:rFonts w:ascii="Arial" w:eastAsia="Times New Roman" w:hAnsi="Arial" w:cs="Arial"/>
          <w:sz w:val="24"/>
          <w:szCs w:val="24"/>
          <w:lang w:eastAsia="ar-SA"/>
        </w:rPr>
        <w:t xml:space="preserve"> on the impact of COVID</w:t>
      </w:r>
      <w:r w:rsidRPr="00AE56F6">
        <w:rPr>
          <w:rFonts w:ascii="Arial" w:eastAsia="Times New Roman" w:hAnsi="Arial" w:cs="Arial"/>
          <w:sz w:val="24"/>
          <w:szCs w:val="24"/>
          <w:lang w:eastAsia="ar-SA"/>
        </w:rPr>
        <w:t xml:space="preserve">. The information from SWAPWest programmes is available to all students on the SWAPWest website. </w:t>
      </w:r>
      <w:hyperlink r:id="rId8" w:history="1">
        <w:r w:rsidR="000F45CA" w:rsidRPr="00AF2308">
          <w:rPr>
            <w:rStyle w:val="Hyperlink"/>
            <w:rFonts w:ascii="Arial" w:eastAsia="Times New Roman" w:hAnsi="Arial" w:cs="Arial"/>
            <w:sz w:val="24"/>
            <w:szCs w:val="24"/>
            <w:lang w:eastAsia="ar-SA"/>
          </w:rPr>
          <w:t>http://www.scottishwideraccess.org/coronavirus.php?section_id=1028</w:t>
        </w:r>
      </w:hyperlink>
      <w:r w:rsidRPr="00AE56F6">
        <w:rPr>
          <w:rFonts w:ascii="Arial" w:eastAsia="Times New Roman" w:hAnsi="Arial" w:cs="Arial"/>
          <w:sz w:val="24"/>
          <w:szCs w:val="24"/>
          <w:lang w:eastAsia="ar-SA"/>
        </w:rPr>
        <w:t xml:space="preserve">. Due to </w:t>
      </w:r>
      <w:r w:rsidRPr="00AE56F6">
        <w:rPr>
          <w:rFonts w:ascii="Arial" w:eastAsia="Times New Roman" w:hAnsi="Arial" w:cs="Arial"/>
          <w:sz w:val="24"/>
          <w:szCs w:val="24"/>
          <w:lang w:eastAsia="ar-SA"/>
        </w:rPr>
        <w:lastRenderedPageBreak/>
        <w:t>the unpredictability of the virus we will continue to work flexibly to ensure that we meet the needs of SWAPWest students.</w:t>
      </w:r>
    </w:p>
    <w:p w:rsidR="00AE56F6" w:rsidRPr="00AE56F6" w:rsidRDefault="00AE56F6" w:rsidP="00AE56F6">
      <w:pPr>
        <w:suppressAutoHyphens/>
        <w:spacing w:after="0" w:line="240" w:lineRule="auto"/>
        <w:ind w:left="720"/>
        <w:contextualSpacing/>
        <w:rPr>
          <w:rFonts w:ascii="Arial" w:eastAsia="Times New Roman" w:hAnsi="Arial" w:cs="Arial"/>
          <w:sz w:val="24"/>
          <w:szCs w:val="24"/>
          <w:lang w:eastAsia="ar-SA"/>
        </w:rPr>
      </w:pPr>
    </w:p>
    <w:p w:rsidR="00AE56F6" w:rsidRPr="00AE56F6" w:rsidRDefault="00AE56F6" w:rsidP="00AE56F6">
      <w:pPr>
        <w:spacing w:after="0" w:line="240" w:lineRule="auto"/>
        <w:jc w:val="both"/>
        <w:rPr>
          <w:rFonts w:ascii="Arial" w:eastAsia="Calibri" w:hAnsi="Arial" w:cs="Arial"/>
          <w:b/>
          <w:bCs/>
          <w:sz w:val="24"/>
          <w:szCs w:val="24"/>
        </w:rPr>
      </w:pPr>
      <w:r w:rsidRPr="00AE56F6">
        <w:rPr>
          <w:rFonts w:ascii="Arial" w:eastAsia="Calibri" w:hAnsi="Arial" w:cs="Arial"/>
          <w:b/>
          <w:bCs/>
          <w:sz w:val="24"/>
          <w:szCs w:val="24"/>
        </w:rPr>
        <w:t>SWAPWest student responsibilities.</w:t>
      </w:r>
    </w:p>
    <w:p w:rsidR="00AE56F6" w:rsidRPr="00AE56F6" w:rsidRDefault="00AE56F6" w:rsidP="00AE56F6">
      <w:pPr>
        <w:spacing w:after="0" w:line="240" w:lineRule="auto"/>
        <w:jc w:val="both"/>
        <w:rPr>
          <w:rFonts w:ascii="Arial" w:eastAsia="Calibri" w:hAnsi="Arial" w:cs="Arial"/>
          <w:b/>
          <w:bCs/>
          <w:sz w:val="24"/>
          <w:szCs w:val="24"/>
        </w:rPr>
      </w:pPr>
    </w:p>
    <w:p w:rsidR="00AE56F6" w:rsidRPr="00AE56F6" w:rsidRDefault="00AE56F6" w:rsidP="00AE56F6">
      <w:pPr>
        <w:spacing w:after="0" w:line="240" w:lineRule="auto"/>
        <w:jc w:val="both"/>
        <w:rPr>
          <w:rFonts w:ascii="Arial" w:eastAsia="Calibri" w:hAnsi="Arial" w:cs="Arial"/>
          <w:sz w:val="24"/>
          <w:szCs w:val="24"/>
        </w:rPr>
      </w:pPr>
      <w:r w:rsidRPr="00AE56F6">
        <w:rPr>
          <w:rFonts w:ascii="Arial" w:eastAsia="Calibri" w:hAnsi="Arial" w:cs="Arial"/>
          <w:sz w:val="24"/>
          <w:szCs w:val="24"/>
        </w:rPr>
        <w:t>The Student Agreement sets out the specific criteria and requirements that we expect from you to ensure you make the most of the opportunities provided by the SWAP programme.</w:t>
      </w:r>
    </w:p>
    <w:p w:rsidR="00AE56F6" w:rsidRPr="00AE56F6" w:rsidRDefault="00AE56F6" w:rsidP="00AE56F6">
      <w:pPr>
        <w:spacing w:after="0" w:line="240" w:lineRule="auto"/>
        <w:jc w:val="both"/>
        <w:rPr>
          <w:rFonts w:ascii="Arial" w:eastAsia="Calibri" w:hAnsi="Arial" w:cs="Arial"/>
          <w:sz w:val="24"/>
          <w:szCs w:val="24"/>
        </w:rPr>
      </w:pPr>
    </w:p>
    <w:p w:rsidR="00AE56F6" w:rsidRPr="00AE56F6" w:rsidRDefault="00AE56F6" w:rsidP="00AE56F6">
      <w:pPr>
        <w:spacing w:after="0" w:line="240" w:lineRule="auto"/>
        <w:jc w:val="both"/>
        <w:rPr>
          <w:rFonts w:ascii="Arial" w:eastAsia="Calibri" w:hAnsi="Arial" w:cs="Arial"/>
          <w:b/>
          <w:sz w:val="24"/>
          <w:szCs w:val="24"/>
        </w:rPr>
      </w:pPr>
      <w:r w:rsidRPr="00AE56F6">
        <w:rPr>
          <w:rFonts w:ascii="Arial" w:eastAsia="Calibri" w:hAnsi="Arial" w:cs="Arial"/>
          <w:b/>
          <w:sz w:val="24"/>
          <w:szCs w:val="24"/>
        </w:rPr>
        <w:t>Progression from SWAP to HNC is subject to the following conditions:</w:t>
      </w:r>
    </w:p>
    <w:p w:rsidR="00AE56F6" w:rsidRPr="00AE56F6" w:rsidRDefault="00AE56F6" w:rsidP="00AE56F6">
      <w:pPr>
        <w:spacing w:after="0" w:line="240" w:lineRule="auto"/>
        <w:jc w:val="both"/>
        <w:rPr>
          <w:rFonts w:ascii="Arial" w:eastAsia="Calibri" w:hAnsi="Arial" w:cs="Arial"/>
          <w:sz w:val="24"/>
          <w:szCs w:val="24"/>
        </w:rPr>
      </w:pPr>
    </w:p>
    <w:p w:rsidR="00AE56F6" w:rsidRPr="00AE56F6" w:rsidRDefault="00AE56F6" w:rsidP="00AE56F6">
      <w:pPr>
        <w:numPr>
          <w:ilvl w:val="0"/>
          <w:numId w:val="1"/>
        </w:numPr>
        <w:spacing w:after="0" w:line="240" w:lineRule="auto"/>
        <w:jc w:val="both"/>
        <w:rPr>
          <w:rFonts w:ascii="Arial" w:eastAsia="Calibri" w:hAnsi="Arial" w:cs="Arial"/>
          <w:sz w:val="24"/>
          <w:szCs w:val="24"/>
        </w:rPr>
      </w:pPr>
      <w:r w:rsidRPr="00AE56F6">
        <w:rPr>
          <w:rFonts w:ascii="Arial" w:eastAsia="Calibri" w:hAnsi="Arial" w:cs="Arial"/>
          <w:b/>
          <w:sz w:val="24"/>
          <w:szCs w:val="24"/>
        </w:rPr>
        <w:t>You must complete</w:t>
      </w:r>
      <w:r w:rsidRPr="00AE56F6">
        <w:rPr>
          <w:rFonts w:ascii="Arial" w:eastAsia="Calibri" w:hAnsi="Arial" w:cs="Arial"/>
          <w:sz w:val="24"/>
          <w:szCs w:val="24"/>
        </w:rPr>
        <w:t xml:space="preserve"> </w:t>
      </w:r>
      <w:r w:rsidRPr="00AE56F6">
        <w:rPr>
          <w:rFonts w:ascii="Arial" w:eastAsia="Calibri" w:hAnsi="Arial" w:cs="Arial"/>
          <w:b/>
          <w:sz w:val="24"/>
          <w:szCs w:val="24"/>
        </w:rPr>
        <w:t>all of the units</w:t>
      </w:r>
      <w:r w:rsidRPr="00AE56F6">
        <w:rPr>
          <w:rFonts w:ascii="Arial" w:eastAsia="Calibri" w:hAnsi="Arial" w:cs="Arial"/>
          <w:sz w:val="24"/>
          <w:szCs w:val="24"/>
        </w:rPr>
        <w:t xml:space="preserve"> of your programme. Non-completion of any of the units means that you will not fully meet the condition of your offer of a place </w:t>
      </w:r>
      <w:r w:rsidR="0009737F">
        <w:rPr>
          <w:rFonts w:ascii="Arial" w:eastAsia="Calibri" w:hAnsi="Arial" w:cs="Arial"/>
          <w:sz w:val="24"/>
          <w:szCs w:val="24"/>
        </w:rPr>
        <w:t>on HNC</w:t>
      </w:r>
      <w:r w:rsidRPr="00AE56F6">
        <w:rPr>
          <w:rFonts w:ascii="Arial" w:eastAsia="Calibri" w:hAnsi="Arial" w:cs="Arial"/>
          <w:sz w:val="24"/>
          <w:szCs w:val="24"/>
        </w:rPr>
        <w:t xml:space="preserve">. </w:t>
      </w:r>
    </w:p>
    <w:p w:rsidR="00AE56F6" w:rsidRPr="00AE56F6" w:rsidRDefault="00AE56F6" w:rsidP="00AE56F6">
      <w:pPr>
        <w:spacing w:after="0" w:line="240" w:lineRule="auto"/>
        <w:ind w:left="720"/>
        <w:jc w:val="both"/>
        <w:rPr>
          <w:rFonts w:ascii="Arial" w:eastAsia="Calibri" w:hAnsi="Arial" w:cs="Arial"/>
          <w:sz w:val="24"/>
          <w:szCs w:val="24"/>
        </w:rPr>
      </w:pPr>
    </w:p>
    <w:p w:rsidR="00AE56F6" w:rsidRPr="00AE56F6" w:rsidRDefault="00AE56F6" w:rsidP="00AE56F6">
      <w:pPr>
        <w:numPr>
          <w:ilvl w:val="0"/>
          <w:numId w:val="1"/>
        </w:numPr>
        <w:spacing w:after="0" w:line="240" w:lineRule="auto"/>
        <w:jc w:val="both"/>
        <w:rPr>
          <w:rFonts w:ascii="Arial" w:eastAsia="Calibri" w:hAnsi="Arial" w:cs="Arial"/>
          <w:b/>
          <w:sz w:val="24"/>
          <w:szCs w:val="24"/>
        </w:rPr>
      </w:pPr>
      <w:r w:rsidRPr="00AE56F6">
        <w:rPr>
          <w:rFonts w:ascii="Arial" w:eastAsia="Calibri" w:hAnsi="Arial" w:cs="Arial"/>
          <w:b/>
          <w:sz w:val="24"/>
          <w:szCs w:val="24"/>
        </w:rPr>
        <w:t>Your student profile must meet the requirements</w:t>
      </w:r>
      <w:r w:rsidRPr="00AE56F6">
        <w:rPr>
          <w:rFonts w:ascii="Arial" w:eastAsia="Calibri" w:hAnsi="Arial" w:cs="Arial"/>
          <w:sz w:val="24"/>
          <w:szCs w:val="24"/>
        </w:rPr>
        <w:t xml:space="preserve"> </w:t>
      </w:r>
      <w:r w:rsidR="0009737F">
        <w:rPr>
          <w:rFonts w:ascii="Arial" w:eastAsia="Calibri" w:hAnsi="Arial" w:cs="Arial"/>
          <w:sz w:val="24"/>
          <w:szCs w:val="24"/>
        </w:rPr>
        <w:t>for your HNC progression.</w:t>
      </w:r>
    </w:p>
    <w:p w:rsidR="00AE56F6" w:rsidRPr="00AE56F6" w:rsidRDefault="00AE56F6" w:rsidP="00AE56F6">
      <w:pPr>
        <w:numPr>
          <w:ilvl w:val="1"/>
          <w:numId w:val="1"/>
        </w:numPr>
        <w:spacing w:after="0" w:line="240" w:lineRule="auto"/>
        <w:jc w:val="both"/>
        <w:rPr>
          <w:rFonts w:ascii="Arial" w:eastAsia="Calibri" w:hAnsi="Arial" w:cs="Arial"/>
          <w:b/>
          <w:sz w:val="24"/>
          <w:szCs w:val="24"/>
        </w:rPr>
      </w:pPr>
      <w:r w:rsidRPr="00AE56F6">
        <w:rPr>
          <w:rFonts w:ascii="Arial" w:eastAsia="Calibri" w:hAnsi="Arial" w:cs="Arial"/>
          <w:sz w:val="24"/>
          <w:szCs w:val="24"/>
        </w:rPr>
        <w:t>The student profile is an enhanced reference by your college</w:t>
      </w:r>
      <w:r w:rsidR="0009737F">
        <w:rPr>
          <w:rFonts w:ascii="Arial" w:eastAsia="Calibri" w:hAnsi="Arial" w:cs="Arial"/>
          <w:sz w:val="24"/>
          <w:szCs w:val="24"/>
        </w:rPr>
        <w:t>.</w:t>
      </w:r>
      <w:r w:rsidRPr="00AE56F6">
        <w:rPr>
          <w:rFonts w:ascii="Arial" w:eastAsia="Calibri" w:hAnsi="Arial" w:cs="Arial"/>
          <w:sz w:val="24"/>
          <w:szCs w:val="24"/>
        </w:rPr>
        <w:t xml:space="preserve"> </w:t>
      </w:r>
    </w:p>
    <w:p w:rsidR="00AE56F6" w:rsidRPr="00AE56F6" w:rsidRDefault="00AE56F6" w:rsidP="00AE56F6">
      <w:pPr>
        <w:numPr>
          <w:ilvl w:val="1"/>
          <w:numId w:val="1"/>
        </w:numPr>
        <w:spacing w:after="0" w:line="240" w:lineRule="auto"/>
        <w:jc w:val="both"/>
        <w:rPr>
          <w:rFonts w:ascii="Arial" w:eastAsia="Calibri" w:hAnsi="Arial" w:cs="Arial"/>
          <w:bCs/>
          <w:sz w:val="24"/>
          <w:szCs w:val="24"/>
        </w:rPr>
      </w:pPr>
      <w:r w:rsidRPr="00AE56F6">
        <w:rPr>
          <w:rFonts w:ascii="Arial" w:eastAsia="Calibri" w:hAnsi="Arial" w:cs="Arial"/>
          <w:bCs/>
          <w:sz w:val="24"/>
          <w:szCs w:val="24"/>
        </w:rPr>
        <w:t xml:space="preserve">When considering your </w:t>
      </w:r>
      <w:r w:rsidR="0009737F">
        <w:rPr>
          <w:rFonts w:ascii="Arial" w:eastAsia="Calibri" w:hAnsi="Arial" w:cs="Arial"/>
          <w:bCs/>
          <w:sz w:val="24"/>
          <w:szCs w:val="24"/>
        </w:rPr>
        <w:t>progression</w:t>
      </w:r>
      <w:r w:rsidR="00AC13F7">
        <w:rPr>
          <w:rFonts w:ascii="Arial" w:eastAsia="Calibri" w:hAnsi="Arial" w:cs="Arial"/>
          <w:bCs/>
          <w:sz w:val="24"/>
          <w:szCs w:val="24"/>
        </w:rPr>
        <w:t xml:space="preserve"> options and final decisions, </w:t>
      </w:r>
      <w:r w:rsidRPr="00AE56F6">
        <w:rPr>
          <w:rFonts w:ascii="Arial" w:eastAsia="Calibri" w:hAnsi="Arial" w:cs="Arial"/>
          <w:bCs/>
          <w:sz w:val="24"/>
          <w:szCs w:val="24"/>
        </w:rPr>
        <w:t>discuss your profile with your SWAP tutor.</w:t>
      </w:r>
    </w:p>
    <w:p w:rsidR="00AE56F6" w:rsidRPr="00AE56F6" w:rsidRDefault="00AE56F6" w:rsidP="00AE56F6">
      <w:pPr>
        <w:suppressAutoHyphens/>
        <w:spacing w:after="0" w:line="240" w:lineRule="auto"/>
        <w:ind w:left="720"/>
        <w:contextualSpacing/>
        <w:rPr>
          <w:rFonts w:ascii="Arial" w:eastAsia="Times New Roman" w:hAnsi="Arial" w:cs="Arial"/>
          <w:b/>
          <w:sz w:val="24"/>
          <w:szCs w:val="24"/>
          <w:lang w:eastAsia="ar-SA"/>
        </w:rPr>
      </w:pPr>
    </w:p>
    <w:p w:rsidR="00AE56F6" w:rsidRPr="0009737F" w:rsidRDefault="00AE56F6" w:rsidP="00AE56F6">
      <w:pPr>
        <w:numPr>
          <w:ilvl w:val="0"/>
          <w:numId w:val="1"/>
        </w:numPr>
        <w:spacing w:after="0" w:line="240" w:lineRule="auto"/>
        <w:jc w:val="both"/>
        <w:rPr>
          <w:rFonts w:ascii="Arial" w:eastAsia="Calibri" w:hAnsi="Arial" w:cs="Arial"/>
          <w:sz w:val="24"/>
          <w:szCs w:val="24"/>
        </w:rPr>
      </w:pPr>
      <w:r w:rsidRPr="0009737F">
        <w:rPr>
          <w:rFonts w:ascii="Arial" w:eastAsia="Calibri" w:hAnsi="Arial" w:cs="Arial"/>
          <w:b/>
          <w:sz w:val="24"/>
          <w:szCs w:val="24"/>
        </w:rPr>
        <w:t>You must complete the Preparation for Higher Education unit.</w:t>
      </w:r>
      <w:r w:rsidRPr="0009737F">
        <w:rPr>
          <w:rFonts w:ascii="Arial" w:eastAsia="Calibri" w:hAnsi="Arial" w:cs="Arial"/>
          <w:sz w:val="24"/>
          <w:szCs w:val="24"/>
        </w:rPr>
        <w:t xml:space="preserve"> </w:t>
      </w:r>
      <w:r w:rsidR="00CC598E" w:rsidRPr="0009737F">
        <w:rPr>
          <w:rFonts w:ascii="Arial" w:eastAsia="Calibri" w:hAnsi="Arial" w:cs="Arial"/>
          <w:sz w:val="24"/>
          <w:szCs w:val="24"/>
        </w:rPr>
        <w:t>Resources</w:t>
      </w:r>
      <w:r w:rsidRPr="0009737F">
        <w:rPr>
          <w:rFonts w:ascii="Arial" w:eastAsia="Calibri" w:hAnsi="Arial" w:cs="Arial"/>
          <w:sz w:val="24"/>
          <w:szCs w:val="24"/>
        </w:rPr>
        <w:t xml:space="preserve"> are available from the SWAPWest web site. You require to work through these materials throughout the year. Your college will provide you with support, but </w:t>
      </w:r>
      <w:r w:rsidRPr="0009737F">
        <w:rPr>
          <w:rFonts w:ascii="Arial" w:eastAsia="Calibri" w:hAnsi="Arial" w:cs="Arial"/>
          <w:b/>
          <w:sz w:val="24"/>
          <w:szCs w:val="24"/>
        </w:rPr>
        <w:t>Prep for HE is your responsibility.</w:t>
      </w:r>
      <w:r w:rsidRPr="0009737F">
        <w:rPr>
          <w:rFonts w:ascii="Arial" w:eastAsia="Calibri" w:hAnsi="Arial" w:cs="Arial"/>
          <w:sz w:val="24"/>
          <w:szCs w:val="24"/>
        </w:rPr>
        <w:t xml:space="preserve"> You will be asked at the end of the year to provide evidence that you have completed all of the elements of Prep for HE. </w:t>
      </w:r>
    </w:p>
    <w:p w:rsidR="00AE56F6" w:rsidRPr="00AE56F6" w:rsidRDefault="00AE56F6" w:rsidP="00AE56F6">
      <w:pPr>
        <w:spacing w:after="0" w:line="240" w:lineRule="auto"/>
        <w:jc w:val="both"/>
        <w:rPr>
          <w:rFonts w:ascii="Arial" w:eastAsia="Calibri" w:hAnsi="Arial" w:cs="Arial"/>
          <w:sz w:val="24"/>
          <w:szCs w:val="24"/>
        </w:rPr>
      </w:pPr>
    </w:p>
    <w:p w:rsidR="00AE56F6" w:rsidRPr="00AE56F6" w:rsidRDefault="00AE56F6" w:rsidP="00AE56F6">
      <w:pPr>
        <w:spacing w:after="0" w:line="240" w:lineRule="auto"/>
        <w:jc w:val="both"/>
        <w:rPr>
          <w:rFonts w:ascii="Arial" w:eastAsia="Calibri" w:hAnsi="Arial" w:cs="Arial"/>
          <w:sz w:val="24"/>
          <w:szCs w:val="24"/>
        </w:rPr>
      </w:pPr>
      <w:r w:rsidRPr="00AE56F6">
        <w:rPr>
          <w:rFonts w:ascii="Arial" w:eastAsia="Calibri" w:hAnsi="Arial" w:cs="Arial"/>
          <w:b/>
          <w:sz w:val="24"/>
          <w:szCs w:val="24"/>
        </w:rPr>
        <w:t>Important:</w:t>
      </w:r>
      <w:r w:rsidRPr="00AE56F6">
        <w:rPr>
          <w:rFonts w:ascii="Arial" w:eastAsia="Calibri" w:hAnsi="Arial" w:cs="Arial"/>
          <w:sz w:val="24"/>
          <w:szCs w:val="24"/>
        </w:rPr>
        <w:t xml:space="preserve"> Your final destination after the SWAP programme is very much a personal decision. </w:t>
      </w:r>
      <w:r w:rsidR="0009737F">
        <w:rPr>
          <w:rFonts w:ascii="Arial" w:eastAsia="Calibri" w:hAnsi="Arial" w:cs="Arial"/>
          <w:sz w:val="24"/>
          <w:szCs w:val="24"/>
        </w:rPr>
        <w:t>We are very keen that you progress to the HNC in Childhood Practice at college. Other HNC options are though available and you will have time to explore what suits you best.</w:t>
      </w:r>
      <w:r w:rsidRPr="00AE56F6">
        <w:rPr>
          <w:rFonts w:ascii="Arial" w:eastAsia="Calibri" w:hAnsi="Arial" w:cs="Arial"/>
          <w:sz w:val="24"/>
          <w:szCs w:val="24"/>
        </w:rPr>
        <w:t xml:space="preserve"> Please </w:t>
      </w:r>
      <w:r w:rsidR="00EA3548">
        <w:rPr>
          <w:rFonts w:ascii="Arial" w:eastAsia="Calibri" w:hAnsi="Arial" w:cs="Arial"/>
          <w:sz w:val="24"/>
          <w:szCs w:val="24"/>
        </w:rPr>
        <w:t>use the resources in Prep</w:t>
      </w:r>
      <w:r w:rsidRPr="00AE56F6">
        <w:rPr>
          <w:rFonts w:ascii="Arial" w:eastAsia="Calibri" w:hAnsi="Arial" w:cs="Arial"/>
          <w:sz w:val="24"/>
          <w:szCs w:val="24"/>
        </w:rPr>
        <w:t xml:space="preserve"> for HE, and discuss your options with your tutor</w:t>
      </w:r>
      <w:r w:rsidR="0009737F">
        <w:rPr>
          <w:rFonts w:ascii="Arial" w:eastAsia="Calibri" w:hAnsi="Arial" w:cs="Arial"/>
          <w:sz w:val="24"/>
          <w:szCs w:val="24"/>
        </w:rPr>
        <w:t xml:space="preserve"> or</w:t>
      </w:r>
      <w:r w:rsidRPr="00AE56F6">
        <w:rPr>
          <w:rFonts w:ascii="Arial" w:eastAsia="Calibri" w:hAnsi="Arial" w:cs="Arial"/>
          <w:sz w:val="24"/>
          <w:szCs w:val="24"/>
        </w:rPr>
        <w:t xml:space="preserve"> the SWAP team</w:t>
      </w:r>
      <w:r w:rsidR="0009737F">
        <w:rPr>
          <w:rFonts w:ascii="Arial" w:eastAsia="Calibri" w:hAnsi="Arial" w:cs="Arial"/>
          <w:sz w:val="24"/>
          <w:szCs w:val="24"/>
        </w:rPr>
        <w:t>.</w:t>
      </w:r>
      <w:r w:rsidRPr="00AE56F6">
        <w:rPr>
          <w:rFonts w:ascii="Arial" w:eastAsia="Calibri" w:hAnsi="Arial" w:cs="Arial"/>
          <w:sz w:val="24"/>
          <w:szCs w:val="24"/>
        </w:rPr>
        <w:t xml:space="preserve"> The SWAPWest process opens up as many choices for you as possible throughout the year. Please ensure you use these choices</w:t>
      </w:r>
      <w:r w:rsidR="00AC13F7">
        <w:rPr>
          <w:rFonts w:ascii="Arial" w:eastAsia="Calibri" w:hAnsi="Arial" w:cs="Arial"/>
          <w:sz w:val="24"/>
          <w:szCs w:val="24"/>
        </w:rPr>
        <w:t>,</w:t>
      </w:r>
      <w:r w:rsidRPr="00AE56F6">
        <w:rPr>
          <w:rFonts w:ascii="Arial" w:eastAsia="Calibri" w:hAnsi="Arial" w:cs="Arial"/>
          <w:sz w:val="24"/>
          <w:szCs w:val="24"/>
        </w:rPr>
        <w:t xml:space="preserve"> but at the conclusion of the programme the final decision will be your decision.</w:t>
      </w:r>
    </w:p>
    <w:p w:rsidR="00AE56F6" w:rsidRPr="00AE56F6" w:rsidRDefault="00AE56F6" w:rsidP="00AE56F6">
      <w:pPr>
        <w:spacing w:after="0" w:line="240" w:lineRule="auto"/>
        <w:jc w:val="both"/>
        <w:rPr>
          <w:rFonts w:ascii="Arial" w:eastAsia="Calibri" w:hAnsi="Arial" w:cs="Arial"/>
          <w:sz w:val="24"/>
          <w:szCs w:val="24"/>
        </w:rPr>
      </w:pPr>
    </w:p>
    <w:p w:rsidR="00AE56F6" w:rsidRPr="00AE56F6" w:rsidRDefault="00AE56F6" w:rsidP="00AE56F6">
      <w:pPr>
        <w:spacing w:after="0" w:line="240" w:lineRule="auto"/>
        <w:jc w:val="both"/>
        <w:rPr>
          <w:rFonts w:ascii="Arial" w:eastAsia="Calibri" w:hAnsi="Arial" w:cs="Arial"/>
          <w:sz w:val="24"/>
        </w:rPr>
      </w:pPr>
      <w:r w:rsidRPr="00AE56F6">
        <w:rPr>
          <w:rFonts w:ascii="Arial" w:eastAsia="Calibri" w:hAnsi="Arial" w:cs="Arial"/>
          <w:sz w:val="24"/>
        </w:rPr>
        <w:t>Kenneth Anderson, Director, SWAPWest.</w:t>
      </w:r>
    </w:p>
    <w:p w:rsidR="00EA3548" w:rsidRDefault="00EA3548" w:rsidP="000F45CA">
      <w:pPr>
        <w:spacing w:after="0" w:line="240" w:lineRule="auto"/>
        <w:rPr>
          <w:rFonts w:ascii="Calibri" w:eastAsia="Calibri" w:hAnsi="Calibri" w:cs="Times New Roman"/>
        </w:rPr>
      </w:pPr>
    </w:p>
    <w:p w:rsidR="00AE56F6" w:rsidRDefault="00AE56F6" w:rsidP="000F45CA">
      <w:pPr>
        <w:spacing w:after="0" w:line="240" w:lineRule="auto"/>
      </w:pPr>
      <w:r w:rsidRPr="00AE56F6">
        <w:rPr>
          <w:rFonts w:ascii="Calibri" w:eastAsia="Calibri" w:hAnsi="Calibri" w:cs="Times New Roman"/>
        </w:rPr>
        <w:t>Please confirm online that you have read and understand the SWAPWest learner agreement. If you are unsure please ask your tutor or contact the SWAP office.</w:t>
      </w:r>
    </w:p>
    <w:sectPr w:rsidR="00AE56F6" w:rsidSect="003551E2">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DF5" w:rsidRDefault="00065DF5" w:rsidP="00AE56F6">
      <w:pPr>
        <w:spacing w:after="0" w:line="240" w:lineRule="auto"/>
      </w:pPr>
      <w:r>
        <w:separator/>
      </w:r>
    </w:p>
  </w:endnote>
  <w:endnote w:type="continuationSeparator" w:id="0">
    <w:p w:rsidR="00065DF5" w:rsidRDefault="00065DF5" w:rsidP="00AE56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6F6" w:rsidRPr="00AE56F6" w:rsidRDefault="00AE56F6" w:rsidP="00AE56F6">
    <w:pPr>
      <w:pStyle w:val="Footer"/>
      <w:rPr>
        <w:rFonts w:ascii="Calibri" w:eastAsia="Times New Roman" w:hAnsi="Calibri" w:cs="Arial"/>
        <w:color w:val="222222"/>
        <w:sz w:val="18"/>
        <w:szCs w:val="18"/>
        <w:lang w:eastAsia="en-GB"/>
      </w:rPr>
    </w:pPr>
    <w:r w:rsidRPr="00AE56F6">
      <w:rPr>
        <w:rFonts w:ascii="Calibri" w:eastAsia="Times New Roman" w:hAnsi="Calibri" w:cs="Arial"/>
        <w:color w:val="222222"/>
        <w:sz w:val="18"/>
        <w:szCs w:val="18"/>
        <w:lang w:eastAsia="en-GB"/>
      </w:rPr>
      <w:t>The Scottish Wider Access Programme (West) SCIO is a registered Scottish Charity, No. SC048288.</w:t>
    </w:r>
  </w:p>
  <w:p w:rsidR="00AE56F6" w:rsidRPr="00AE56F6" w:rsidRDefault="00AE56F6" w:rsidP="00AE56F6">
    <w:pPr>
      <w:tabs>
        <w:tab w:val="center" w:pos="4513"/>
        <w:tab w:val="right" w:pos="9026"/>
      </w:tabs>
      <w:spacing w:after="0" w:line="240" w:lineRule="auto"/>
      <w:rPr>
        <w:rFonts w:ascii="Calibri" w:eastAsia="Calibri" w:hAnsi="Calibri" w:cs="Times New Roman"/>
      </w:rPr>
    </w:pPr>
    <w:r w:rsidRPr="00AE56F6">
      <w:rPr>
        <w:rFonts w:ascii="Calibri" w:eastAsia="Times New Roman" w:hAnsi="Calibri" w:cs="Arial"/>
        <w:color w:val="222222"/>
        <w:sz w:val="18"/>
        <w:szCs w:val="18"/>
        <w:lang w:eastAsia="en-GB"/>
      </w:rPr>
      <w:t xml:space="preserve"> Tel: 0141 564 7206. Website: </w:t>
    </w:r>
    <w:hyperlink r:id="rId1" w:tgtFrame="_blank" w:history="1">
      <w:r w:rsidRPr="00AE56F6">
        <w:rPr>
          <w:rFonts w:ascii="Calibri" w:eastAsia="Times New Roman" w:hAnsi="Calibri" w:cs="Arial"/>
          <w:color w:val="1155CC"/>
          <w:sz w:val="18"/>
          <w:szCs w:val="18"/>
          <w:u w:val="single"/>
          <w:lang w:eastAsia="en-GB"/>
        </w:rPr>
        <w:t>www.scottishwideraccess.org</w:t>
      </w:r>
    </w:hyperlink>
  </w:p>
  <w:p w:rsidR="00AE56F6" w:rsidRDefault="00AE56F6">
    <w:pPr>
      <w:pStyle w:val="Footer"/>
    </w:pPr>
  </w:p>
  <w:p w:rsidR="00AE56F6" w:rsidRDefault="00AE56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DF5" w:rsidRDefault="00065DF5" w:rsidP="00AE56F6">
      <w:pPr>
        <w:spacing w:after="0" w:line="240" w:lineRule="auto"/>
      </w:pPr>
      <w:r>
        <w:separator/>
      </w:r>
    </w:p>
  </w:footnote>
  <w:footnote w:type="continuationSeparator" w:id="0">
    <w:p w:rsidR="00065DF5" w:rsidRDefault="00065DF5" w:rsidP="00AE56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5E46"/>
    <w:multiLevelType w:val="hybridMultilevel"/>
    <w:tmpl w:val="BD66821A"/>
    <w:lvl w:ilvl="0" w:tplc="02FE3E50">
      <w:start w:val="1"/>
      <w:numFmt w:val="decimal"/>
      <w:lvlText w:val="%1)"/>
      <w:lvlJc w:val="left"/>
      <w:pPr>
        <w:ind w:left="720" w:hanging="360"/>
      </w:pPr>
      <w:rPr>
        <w:rFonts w:hint="default"/>
        <w:b/>
      </w:rPr>
    </w:lvl>
    <w:lvl w:ilvl="1" w:tplc="A3B6EA7A">
      <w:start w:val="1"/>
      <w:numFmt w:val="lowerLetter"/>
      <w:lvlText w:val="%2."/>
      <w:lvlJc w:val="left"/>
      <w:pPr>
        <w:ind w:left="1353"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737890"/>
    <w:multiLevelType w:val="hybridMultilevel"/>
    <w:tmpl w:val="18689C2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45214C4A"/>
    <w:multiLevelType w:val="hybridMultilevel"/>
    <w:tmpl w:val="C2583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AE56F6"/>
    <w:rsid w:val="00065DF5"/>
    <w:rsid w:val="0009737F"/>
    <w:rsid w:val="000E0B65"/>
    <w:rsid w:val="000F45CA"/>
    <w:rsid w:val="001B7A6E"/>
    <w:rsid w:val="001F78A5"/>
    <w:rsid w:val="002D37ED"/>
    <w:rsid w:val="003551E2"/>
    <w:rsid w:val="003C11AD"/>
    <w:rsid w:val="00717D1B"/>
    <w:rsid w:val="00891998"/>
    <w:rsid w:val="00AB6E33"/>
    <w:rsid w:val="00AC13F7"/>
    <w:rsid w:val="00AE56F6"/>
    <w:rsid w:val="00B83FC1"/>
    <w:rsid w:val="00CC598E"/>
    <w:rsid w:val="00EA35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6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6F6"/>
  </w:style>
  <w:style w:type="paragraph" w:styleId="Footer">
    <w:name w:val="footer"/>
    <w:basedOn w:val="Normal"/>
    <w:link w:val="FooterChar"/>
    <w:uiPriority w:val="99"/>
    <w:unhideWhenUsed/>
    <w:rsid w:val="00AE56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6F6"/>
  </w:style>
  <w:style w:type="character" w:styleId="Hyperlink">
    <w:name w:val="Hyperlink"/>
    <w:basedOn w:val="DefaultParagraphFont"/>
    <w:uiPriority w:val="99"/>
    <w:unhideWhenUsed/>
    <w:rsid w:val="000F45CA"/>
    <w:rPr>
      <w:color w:val="0563C1" w:themeColor="hyperlink"/>
      <w:u w:val="single"/>
    </w:rPr>
  </w:style>
  <w:style w:type="paragraph" w:styleId="ListParagraph">
    <w:name w:val="List Paragraph"/>
    <w:basedOn w:val="Normal"/>
    <w:uiPriority w:val="34"/>
    <w:qFormat/>
    <w:rsid w:val="0009737F"/>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wideraccess.org/coronavirus.php?section_id=1028" TargetMode="External"/><Relationship Id="rId3" Type="http://schemas.openxmlformats.org/officeDocument/2006/relationships/settings" Target="settings.xml"/><Relationship Id="rId7" Type="http://schemas.openxmlformats.org/officeDocument/2006/relationships/hyperlink" Target="mailto:swapwest@scottishwideracce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cottishwideracce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Anderson</dc:creator>
  <cp:keywords/>
  <dc:description/>
  <cp:lastModifiedBy>Amy Angus</cp:lastModifiedBy>
  <cp:revision>4</cp:revision>
  <dcterms:created xsi:type="dcterms:W3CDTF">2020-08-21T09:49:00Z</dcterms:created>
  <dcterms:modified xsi:type="dcterms:W3CDTF">2020-08-21T11:26:00Z</dcterms:modified>
</cp:coreProperties>
</file>