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6C1D42" w:rsidRPr="007E462F" w:rsidTr="006C1D42">
        <w:trPr>
          <w:trHeight w:val="300"/>
        </w:trPr>
        <w:tc>
          <w:tcPr>
            <w:tcW w:w="1466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BA/BA (Hons) Social Science</w:t>
            </w:r>
            <w:r w:rsidR="00B057F7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1420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are expected to express an interest in Social Sciences in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personal statement.  Criminology is no longer offered as a distinct degree,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but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there are now a number of criminology options within Social Sciences.</w:t>
            </w:r>
          </w:p>
        </w:tc>
      </w:tr>
      <w:tr w:rsidR="00D3743E" w:rsidRPr="007E462F" w:rsidTr="007E462F">
        <w:trPr>
          <w:trHeight w:val="300"/>
        </w:trPr>
        <w:tc>
          <w:tcPr>
            <w:tcW w:w="1466" w:type="dxa"/>
            <w:noWrap/>
          </w:tcPr>
          <w:p w:rsidR="00D3743E" w:rsidRPr="007E462F" w:rsidRDefault="00D3743E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:rsidR="00D3743E" w:rsidRPr="007E462F" w:rsidRDefault="00D3743E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LLB (Hons) Law</w:t>
            </w:r>
          </w:p>
        </w:tc>
        <w:tc>
          <w:tcPr>
            <w:tcW w:w="1420" w:type="dxa"/>
            <w:noWrap/>
          </w:tcPr>
          <w:p w:rsidR="00D3743E" w:rsidRDefault="00D3743E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noWrap/>
          </w:tcPr>
          <w:p w:rsidR="00D3743E" w:rsidRPr="00D3743E" w:rsidRDefault="00D3743E" w:rsidP="006C1D4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374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Very competitive entry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L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>aw programmes preferred. Students will require a strong personal statement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Business Management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A68F8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6C1D4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A68F8" w:rsidP="008B2DB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8F8">
              <w:rPr>
                <w:rFonts w:ascii="Calibri" w:eastAsia="Times New Roman" w:hAnsi="Calibri" w:cs="Times New Roman"/>
                <w:lang w:eastAsia="en-GB"/>
              </w:rPr>
              <w:t>BA/BA (Hons) International Tourism and Event Management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Media &amp; Communication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BA/BA(Hons) International Business (BA/BA (Hons) International Business with Pathways/ Languages 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Social Work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7E462F" w:rsidRPr="007E462F" w:rsidRDefault="00F53FD2" w:rsidP="009A09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43C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Competitive Entry</w:t>
            </w:r>
            <w:r w:rsidR="009A0986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. </w:t>
            </w: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Entrants are normally expected to have had experience relevant to social work and to supply an appropriate reference and additional evidence. May be subject to interview.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All applicants must hold a Maths/Numeracy qualification or equivalent at minimum SCQF Level 5.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Will consider Access to Social 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ork</w:t>
            </w:r>
            <w:r w:rsidR="0088509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Social 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ciences</w:t>
            </w:r>
            <w:r w:rsidR="009A09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programmes.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</w:t>
            </w:r>
            <w:r w:rsidR="00B057F7">
              <w:rPr>
                <w:rFonts w:ascii="Calibri" w:eastAsia="Times New Roman" w:hAnsi="Calibri" w:cs="Times New Roman"/>
                <w:color w:val="000000"/>
                <w:lang w:eastAsia="en-GB"/>
              </w:rPr>
              <w:t>Applied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8B2DBD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  <w:r w:rsid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:rsidR="008E11AB" w:rsidRPr="00961547" w:rsidRDefault="008E11AB"/>
    <w:sectPr w:rsidR="008E11AB" w:rsidRPr="00961547" w:rsidSect="006F4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6F" w:rsidRDefault="00602D6F" w:rsidP="00B60193">
      <w:pPr>
        <w:spacing w:after="0" w:line="240" w:lineRule="auto"/>
      </w:pPr>
      <w:r>
        <w:separator/>
      </w:r>
    </w:p>
  </w:endnote>
  <w:endnote w:type="continuationSeparator" w:id="0">
    <w:p w:rsidR="00602D6F" w:rsidRDefault="00602D6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9A" w:rsidRDefault="00F11B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9A" w:rsidRDefault="00F11B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9A" w:rsidRDefault="00F11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6F" w:rsidRDefault="00602D6F" w:rsidP="00B60193">
      <w:pPr>
        <w:spacing w:after="0" w:line="240" w:lineRule="auto"/>
      </w:pPr>
      <w:r>
        <w:separator/>
      </w:r>
    </w:p>
  </w:footnote>
  <w:footnote w:type="continuationSeparator" w:id="0">
    <w:p w:rsidR="00602D6F" w:rsidRDefault="00602D6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9A" w:rsidRDefault="00F11B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 xml:space="preserve">Progression Routes </w:t>
    </w:r>
    <w:r w:rsidR="00D72A13">
      <w:t>20</w:t>
    </w:r>
    <w:r w:rsidR="00D43F02">
      <w:t>21</w:t>
    </w:r>
    <w:r w:rsidR="00D72A13">
      <w:t>- 202</w:t>
    </w:r>
    <w:r w:rsidR="00D43F02">
      <w:t xml:space="preserve">2 </w:t>
    </w:r>
    <w:r w:rsidR="007E462F">
      <w:t>Humanities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F11B9A">
      <w:t xml:space="preserve">Dumfries, </w:t>
    </w:r>
    <w:r w:rsidR="007E462F">
      <w:t xml:space="preserve">Glasgow Clyde, Glasgow Kelvin, New College Lanarkshire, South Lanarkshire and West College Scotland.  </w:t>
    </w:r>
  </w:p>
  <w:p w:rsidR="00B60193" w:rsidRDefault="00F11B9A" w:rsidP="00F11B9A">
    <w:pPr>
      <w:pStyle w:val="Header"/>
      <w:tabs>
        <w:tab w:val="clear" w:pos="9026"/>
        <w:tab w:val="left" w:pos="4513"/>
      </w:tabs>
    </w:pPr>
    <w:r>
      <w:tab/>
    </w:r>
  </w:p>
  <w:tbl>
    <w:tblPr>
      <w:tblStyle w:val="TableGrid"/>
      <w:tblW w:w="0" w:type="auto"/>
      <w:tblLook w:val="04A0"/>
    </w:tblPr>
    <w:tblGrid>
      <w:gridCol w:w="1445"/>
      <w:gridCol w:w="3653"/>
      <w:gridCol w:w="1418"/>
      <w:gridCol w:w="7432"/>
    </w:tblGrid>
    <w:tr w:rsidR="00973596" w:rsidRPr="00973596" w:rsidTr="00205F5C">
      <w:trPr>
        <w:trHeight w:val="300"/>
      </w:trPr>
      <w:tc>
        <w:tcPr>
          <w:tcW w:w="1445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3653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1418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7432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9A" w:rsidRDefault="00F11B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143C90"/>
    <w:rsid w:val="001C4EBC"/>
    <w:rsid w:val="00205F5C"/>
    <w:rsid w:val="00250F88"/>
    <w:rsid w:val="002949ED"/>
    <w:rsid w:val="00345F4E"/>
    <w:rsid w:val="0039403D"/>
    <w:rsid w:val="003C0EB2"/>
    <w:rsid w:val="003E6262"/>
    <w:rsid w:val="0040621B"/>
    <w:rsid w:val="0040628E"/>
    <w:rsid w:val="00416171"/>
    <w:rsid w:val="004B6F15"/>
    <w:rsid w:val="00591516"/>
    <w:rsid w:val="005B3F7D"/>
    <w:rsid w:val="00602D6F"/>
    <w:rsid w:val="00656801"/>
    <w:rsid w:val="006C1D42"/>
    <w:rsid w:val="006F4E6E"/>
    <w:rsid w:val="00772C52"/>
    <w:rsid w:val="007A68F8"/>
    <w:rsid w:val="007D4D53"/>
    <w:rsid w:val="007E462F"/>
    <w:rsid w:val="00885096"/>
    <w:rsid w:val="008B2DBD"/>
    <w:rsid w:val="008C7DCC"/>
    <w:rsid w:val="008E11AB"/>
    <w:rsid w:val="009159DA"/>
    <w:rsid w:val="00961547"/>
    <w:rsid w:val="00973596"/>
    <w:rsid w:val="009A0986"/>
    <w:rsid w:val="00A23E82"/>
    <w:rsid w:val="00B057F7"/>
    <w:rsid w:val="00B60193"/>
    <w:rsid w:val="00BE33A0"/>
    <w:rsid w:val="00BF02D7"/>
    <w:rsid w:val="00D210DC"/>
    <w:rsid w:val="00D3743E"/>
    <w:rsid w:val="00D43F02"/>
    <w:rsid w:val="00D72A13"/>
    <w:rsid w:val="00D87E26"/>
    <w:rsid w:val="00DD10CC"/>
    <w:rsid w:val="00E27F1E"/>
    <w:rsid w:val="00E74B9A"/>
    <w:rsid w:val="00EE2D0A"/>
    <w:rsid w:val="00F11B9A"/>
    <w:rsid w:val="00F47973"/>
    <w:rsid w:val="00F51FA6"/>
    <w:rsid w:val="00F53FD2"/>
    <w:rsid w:val="00F6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3</cp:revision>
  <cp:lastPrinted>2017-10-13T08:50:00Z</cp:lastPrinted>
  <dcterms:created xsi:type="dcterms:W3CDTF">2021-10-13T20:40:00Z</dcterms:created>
  <dcterms:modified xsi:type="dcterms:W3CDTF">2021-10-14T08:10:00Z</dcterms:modified>
</cp:coreProperties>
</file>